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6523" w14:textId="01155AC0" w:rsidR="00F84024" w:rsidRPr="00F84024" w:rsidRDefault="00F84024" w:rsidP="009F14D6">
      <w:pPr>
        <w:spacing w:before="210" w:after="225" w:line="288" w:lineRule="auto"/>
        <w:outlineLvl w:val="0"/>
        <w:rPr>
          <w:rFonts w:ascii="Calibri" w:eastAsia="Times New Roman" w:hAnsi="Calibri"/>
          <w:color w:val="444444"/>
          <w:lang w:eastAsia="en-GB"/>
        </w:rPr>
      </w:pPr>
      <w:r w:rsidRPr="00F84024">
        <w:rPr>
          <w:rFonts w:ascii="Arial" w:eastAsia="Times New Roman" w:hAnsi="Arial" w:cs="Arial"/>
          <w:b/>
          <w:bCs/>
          <w:color w:val="AC0077"/>
          <w:kern w:val="36"/>
          <w:sz w:val="30"/>
          <w:szCs w:val="30"/>
          <w:lang w:eastAsia="en-GB"/>
        </w:rPr>
        <w:t>CQC Statement of Purpose</w:t>
      </w:r>
      <w:r w:rsidRPr="00F84024">
        <w:rPr>
          <w:rFonts w:ascii="Times New Roman" w:eastAsia="Times New Roman" w:hAnsi="Times New Roman"/>
          <w:color w:val="444444"/>
          <w:lang w:eastAsia="en-GB"/>
        </w:rPr>
        <w:t xml:space="preserve"> </w:t>
      </w:r>
    </w:p>
    <w:p w14:paraId="08DAD625" w14:textId="77777777" w:rsidR="00F84024" w:rsidRPr="00821390" w:rsidRDefault="008F7DC0" w:rsidP="00F84024">
      <w:pPr>
        <w:adjustRightInd w:val="0"/>
        <w:jc w:val="center"/>
        <w:rPr>
          <w:rFonts w:ascii="Calibri" w:eastAsia="Times New Roman" w:hAnsi="Calibri" w:cs="Calibri"/>
          <w:b/>
          <w:bCs/>
          <w:color w:val="000000"/>
          <w:lang w:eastAsia="en-GB"/>
        </w:rPr>
      </w:pPr>
      <w:r w:rsidRPr="00821390">
        <w:rPr>
          <w:rFonts w:ascii="Calibri" w:eastAsia="Times New Roman" w:hAnsi="Calibri" w:cs="Calibri"/>
          <w:b/>
          <w:bCs/>
          <w:color w:val="000000"/>
          <w:lang w:eastAsia="en-GB"/>
        </w:rPr>
        <w:t>Burbage Surgery</w:t>
      </w:r>
      <w:r w:rsidR="00F84024" w:rsidRPr="00821390">
        <w:rPr>
          <w:rFonts w:ascii="Calibri" w:eastAsia="Times New Roman" w:hAnsi="Calibri" w:cs="Calibri"/>
          <w:b/>
          <w:bCs/>
          <w:color w:val="000000"/>
          <w:lang w:eastAsia="en-GB"/>
        </w:rPr>
        <w:t xml:space="preserve"> </w:t>
      </w:r>
    </w:p>
    <w:p w14:paraId="4E560888" w14:textId="52A90544" w:rsidR="00F84024" w:rsidRPr="00821390" w:rsidRDefault="00F84024" w:rsidP="00F84024">
      <w:pPr>
        <w:adjustRightInd w:val="0"/>
        <w:jc w:val="center"/>
        <w:rPr>
          <w:rFonts w:ascii="Calibri" w:eastAsia="Times New Roman" w:hAnsi="Calibri" w:cs="Calibri"/>
          <w:b/>
          <w:bCs/>
          <w:color w:val="000000"/>
          <w:lang w:eastAsia="en-GB"/>
        </w:rPr>
      </w:pPr>
      <w:r w:rsidRPr="00821390">
        <w:rPr>
          <w:rFonts w:ascii="Calibri" w:eastAsia="Times New Roman" w:hAnsi="Calibri" w:cs="Calibri"/>
          <w:b/>
          <w:bCs/>
          <w:color w:val="000000"/>
          <w:lang w:eastAsia="en-GB"/>
        </w:rPr>
        <w:t xml:space="preserve">Dr </w:t>
      </w:r>
      <w:r w:rsidR="00C706A4" w:rsidRPr="00821390">
        <w:rPr>
          <w:rFonts w:ascii="Calibri" w:eastAsia="Times New Roman" w:hAnsi="Calibri" w:cs="Calibri"/>
          <w:b/>
          <w:bCs/>
          <w:color w:val="000000"/>
          <w:lang w:eastAsia="en-GB"/>
        </w:rPr>
        <w:t>James Downie</w:t>
      </w:r>
      <w:r w:rsidR="009F14D6" w:rsidRPr="00821390">
        <w:rPr>
          <w:rFonts w:ascii="Calibri" w:eastAsia="Times New Roman" w:hAnsi="Calibri" w:cs="Calibri"/>
          <w:b/>
          <w:bCs/>
          <w:color w:val="000000"/>
          <w:lang w:eastAsia="en-GB"/>
        </w:rPr>
        <w:t xml:space="preserve"> MB ChB</w:t>
      </w:r>
      <w:r w:rsidR="00FE4776" w:rsidRPr="00821390">
        <w:rPr>
          <w:rFonts w:ascii="Calibri" w:eastAsia="Times New Roman" w:hAnsi="Calibri" w:cs="Calibri"/>
          <w:b/>
          <w:bCs/>
          <w:color w:val="000000"/>
          <w:lang w:eastAsia="en-GB"/>
        </w:rPr>
        <w:t xml:space="preserve"> </w:t>
      </w:r>
      <w:r w:rsidR="00E1460F" w:rsidRPr="00821390">
        <w:rPr>
          <w:rFonts w:ascii="Calibri" w:eastAsia="Times New Roman" w:hAnsi="Calibri" w:cs="Calibri"/>
          <w:b/>
          <w:bCs/>
          <w:color w:val="000000"/>
          <w:lang w:eastAsia="en-GB"/>
        </w:rPr>
        <w:t>(</w:t>
      </w:r>
      <w:r w:rsidR="00FE4776" w:rsidRPr="00821390">
        <w:rPr>
          <w:rFonts w:ascii="Calibri" w:eastAsia="Times New Roman" w:hAnsi="Calibri" w:cs="Calibri"/>
          <w:b/>
          <w:bCs/>
          <w:color w:val="000000"/>
          <w:lang w:eastAsia="en-GB"/>
        </w:rPr>
        <w:t>Sole Trader)</w:t>
      </w:r>
    </w:p>
    <w:p w14:paraId="559220FF" w14:textId="77777777" w:rsidR="00F84024" w:rsidRPr="00821390" w:rsidRDefault="00FF754F" w:rsidP="00F84024">
      <w:pPr>
        <w:adjustRightInd w:val="0"/>
        <w:jc w:val="center"/>
        <w:rPr>
          <w:rFonts w:ascii="Calibri" w:eastAsia="Times New Roman" w:hAnsi="Calibri" w:cs="Calibri"/>
          <w:b/>
          <w:bCs/>
          <w:color w:val="000000"/>
          <w:lang w:eastAsia="en-GB"/>
        </w:rPr>
      </w:pPr>
      <w:r w:rsidRPr="00821390">
        <w:rPr>
          <w:rFonts w:ascii="Calibri" w:eastAsia="Times New Roman" w:hAnsi="Calibri" w:cs="Calibri"/>
          <w:b/>
          <w:bCs/>
          <w:color w:val="000000"/>
          <w:lang w:eastAsia="en-GB"/>
        </w:rPr>
        <w:t xml:space="preserve">9 </w:t>
      </w:r>
      <w:r w:rsidR="008F7DC0" w:rsidRPr="00821390">
        <w:rPr>
          <w:rFonts w:ascii="Calibri" w:eastAsia="Times New Roman" w:hAnsi="Calibri" w:cs="Calibri"/>
          <w:b/>
          <w:bCs/>
          <w:color w:val="000000"/>
          <w:lang w:eastAsia="en-GB"/>
        </w:rPr>
        <w:t>Sprays</w:t>
      </w:r>
      <w:r w:rsidR="00F84024" w:rsidRPr="00821390">
        <w:rPr>
          <w:rFonts w:ascii="Calibri" w:eastAsia="Times New Roman" w:hAnsi="Calibri" w:cs="Calibri"/>
          <w:b/>
          <w:bCs/>
          <w:color w:val="000000"/>
          <w:lang w:eastAsia="en-GB"/>
        </w:rPr>
        <w:t>,</w:t>
      </w:r>
      <w:r w:rsidR="008F7DC0" w:rsidRPr="00821390">
        <w:rPr>
          <w:rFonts w:ascii="Calibri" w:eastAsia="Times New Roman" w:hAnsi="Calibri" w:cs="Calibri"/>
          <w:b/>
          <w:bCs/>
          <w:color w:val="000000"/>
          <w:lang w:eastAsia="en-GB"/>
        </w:rPr>
        <w:t xml:space="preserve"> Burbage</w:t>
      </w:r>
    </w:p>
    <w:p w14:paraId="6208BD70" w14:textId="77777777" w:rsidR="00F84024" w:rsidRPr="00821390" w:rsidRDefault="00F84024" w:rsidP="00F84024">
      <w:pPr>
        <w:adjustRightInd w:val="0"/>
        <w:jc w:val="center"/>
        <w:rPr>
          <w:rFonts w:ascii="Calibri" w:eastAsia="Times New Roman" w:hAnsi="Calibri" w:cs="Calibri"/>
          <w:b/>
          <w:bCs/>
          <w:color w:val="000000"/>
          <w:lang w:eastAsia="en-GB"/>
        </w:rPr>
      </w:pPr>
      <w:r w:rsidRPr="00821390">
        <w:rPr>
          <w:rFonts w:ascii="Calibri" w:eastAsia="Times New Roman" w:hAnsi="Calibri" w:cs="Calibri"/>
          <w:b/>
          <w:bCs/>
          <w:color w:val="000000"/>
          <w:lang w:eastAsia="en-GB"/>
        </w:rPr>
        <w:t xml:space="preserve"> Marlborough, Wilts</w:t>
      </w:r>
    </w:p>
    <w:p w14:paraId="0458539F" w14:textId="77777777" w:rsidR="00F84024" w:rsidRPr="00821390" w:rsidRDefault="008F7DC0" w:rsidP="00F84024">
      <w:pPr>
        <w:adjustRightInd w:val="0"/>
        <w:jc w:val="center"/>
        <w:rPr>
          <w:rFonts w:ascii="Calibri" w:eastAsia="Times New Roman" w:hAnsi="Calibri" w:cs="Calibri"/>
          <w:b/>
          <w:bCs/>
          <w:color w:val="000000"/>
          <w:lang w:eastAsia="en-GB"/>
        </w:rPr>
      </w:pPr>
      <w:r w:rsidRPr="00821390">
        <w:rPr>
          <w:rFonts w:ascii="Calibri" w:eastAsia="Times New Roman" w:hAnsi="Calibri" w:cs="Calibri"/>
          <w:b/>
          <w:bCs/>
          <w:color w:val="000000"/>
          <w:lang w:eastAsia="en-GB"/>
        </w:rPr>
        <w:t>SN8 3TA</w:t>
      </w:r>
    </w:p>
    <w:p w14:paraId="4B8CBDBF" w14:textId="77777777" w:rsidR="00F84024" w:rsidRPr="00821390" w:rsidRDefault="00F84024" w:rsidP="00F84024">
      <w:pPr>
        <w:adjustRightInd w:val="0"/>
        <w:jc w:val="center"/>
        <w:rPr>
          <w:rFonts w:ascii="Calibri" w:eastAsia="Times New Roman" w:hAnsi="Calibri" w:cs="Calibri"/>
          <w:b/>
          <w:bCs/>
          <w:color w:val="000000"/>
          <w:lang w:eastAsia="en-GB"/>
        </w:rPr>
      </w:pPr>
    </w:p>
    <w:p w14:paraId="7158310F" w14:textId="77777777" w:rsidR="008F7DC0" w:rsidRPr="00821390" w:rsidRDefault="008F7DC0" w:rsidP="00F84024">
      <w:pPr>
        <w:adjustRightInd w:val="0"/>
        <w:jc w:val="center"/>
        <w:rPr>
          <w:rFonts w:ascii="Calibri" w:eastAsia="Times New Roman" w:hAnsi="Calibri" w:cs="Calibri"/>
          <w:b/>
          <w:bCs/>
          <w:color w:val="000000"/>
          <w:lang w:eastAsia="en-GB"/>
        </w:rPr>
      </w:pPr>
      <w:r w:rsidRPr="00821390">
        <w:rPr>
          <w:rFonts w:ascii="Calibri" w:eastAsia="Times New Roman" w:hAnsi="Calibri" w:cs="Calibri"/>
          <w:b/>
          <w:bCs/>
          <w:color w:val="000000"/>
          <w:lang w:eastAsia="en-GB"/>
        </w:rPr>
        <w:t>Tel: 01672 810566</w:t>
      </w:r>
    </w:p>
    <w:p w14:paraId="5F5F0322" w14:textId="77777777" w:rsidR="00F84024" w:rsidRPr="00821390" w:rsidRDefault="00F84024" w:rsidP="00F84024">
      <w:pPr>
        <w:adjustRightInd w:val="0"/>
        <w:jc w:val="center"/>
        <w:rPr>
          <w:rFonts w:ascii="Calibri" w:eastAsia="Times New Roman" w:hAnsi="Calibri" w:cs="Calibri"/>
          <w:b/>
          <w:bCs/>
          <w:color w:val="000000"/>
          <w:lang w:eastAsia="en-GB"/>
        </w:rPr>
      </w:pPr>
      <w:r w:rsidRPr="00821390">
        <w:rPr>
          <w:rFonts w:ascii="Calibri" w:eastAsia="Times New Roman" w:hAnsi="Calibri" w:cs="Calibri"/>
          <w:b/>
          <w:bCs/>
          <w:color w:val="000000"/>
          <w:lang w:eastAsia="en-GB"/>
        </w:rPr>
        <w:t xml:space="preserve">Email: </w:t>
      </w:r>
      <w:r w:rsidR="008F7DC0" w:rsidRPr="00821390">
        <w:rPr>
          <w:rFonts w:ascii="Calibri" w:eastAsia="Times New Roman" w:hAnsi="Calibri" w:cs="Calibri"/>
          <w:b/>
          <w:bCs/>
          <w:color w:val="000000"/>
          <w:lang w:eastAsia="en-GB"/>
        </w:rPr>
        <w:t>m.corden</w:t>
      </w:r>
      <w:r w:rsidR="00E62D3A" w:rsidRPr="00821390">
        <w:rPr>
          <w:rFonts w:ascii="Calibri" w:eastAsia="Times New Roman" w:hAnsi="Calibri" w:cs="Calibri"/>
          <w:b/>
          <w:bCs/>
          <w:color w:val="000000"/>
          <w:lang w:eastAsia="en-GB"/>
        </w:rPr>
        <w:t>@nhs.net</w:t>
      </w:r>
    </w:p>
    <w:p w14:paraId="5B0824C3" w14:textId="77777777" w:rsidR="00F84024" w:rsidRPr="00821390" w:rsidRDefault="00821390" w:rsidP="00F84024">
      <w:pPr>
        <w:adjustRightInd w:val="0"/>
        <w:jc w:val="center"/>
        <w:rPr>
          <w:rFonts w:ascii="Calibri" w:eastAsia="Times New Roman" w:hAnsi="Calibri" w:cs="Helvetica"/>
          <w:b/>
          <w:color w:val="000000"/>
          <w:lang w:eastAsia="en-GB"/>
        </w:rPr>
      </w:pPr>
      <w:hyperlink r:id="rId7" w:history="1">
        <w:r w:rsidR="008F7DC0" w:rsidRPr="00821390">
          <w:rPr>
            <w:rStyle w:val="Hyperlink"/>
            <w:rFonts w:ascii="Calibri" w:eastAsia="Times New Roman" w:hAnsi="Calibri" w:cs="Calibri"/>
            <w:b/>
            <w:bCs/>
            <w:lang w:eastAsia="en-GB"/>
          </w:rPr>
          <w:t>www.theburbagesurgery.co.uk</w:t>
        </w:r>
      </w:hyperlink>
    </w:p>
    <w:p w14:paraId="62773EE1" w14:textId="77777777" w:rsidR="00F84024" w:rsidRPr="00F84024" w:rsidRDefault="00F84024" w:rsidP="00F84024">
      <w:pPr>
        <w:adjustRightInd w:val="0"/>
        <w:jc w:val="center"/>
        <w:rPr>
          <w:rFonts w:ascii="Calibri" w:eastAsia="Times New Roman" w:hAnsi="Calibri" w:cs="Helvetica"/>
          <w:b/>
          <w:color w:val="000000"/>
          <w:lang w:eastAsia="en-GB"/>
        </w:rPr>
      </w:pPr>
    </w:p>
    <w:p w14:paraId="13B4291D" w14:textId="77777777" w:rsidR="00F84024" w:rsidRPr="00F84024" w:rsidRDefault="00F84024" w:rsidP="00F84024">
      <w:pPr>
        <w:spacing w:before="100" w:beforeAutospacing="1" w:after="100" w:afterAutospacing="1"/>
        <w:jc w:val="both"/>
        <w:rPr>
          <w:rFonts w:ascii="Calibri" w:eastAsia="Times New Roman" w:hAnsi="Calibri"/>
          <w:color w:val="444444"/>
          <w:lang w:eastAsia="en-GB"/>
        </w:rPr>
      </w:pPr>
      <w:r w:rsidRPr="00F84024">
        <w:rPr>
          <w:rFonts w:ascii="Calibri" w:eastAsia="Times New Roman" w:hAnsi="Calibri"/>
          <w:color w:val="444444"/>
          <w:lang w:eastAsia="en-GB"/>
        </w:rPr>
        <w:t>This is a Statement of Purpose for</w:t>
      </w:r>
      <w:r w:rsidR="005B617A">
        <w:rPr>
          <w:rFonts w:ascii="Calibri" w:eastAsia="Times New Roman" w:hAnsi="Calibri"/>
          <w:color w:val="444444"/>
          <w:lang w:eastAsia="en-GB"/>
        </w:rPr>
        <w:t xml:space="preserve"> </w:t>
      </w:r>
      <w:r w:rsidR="008F7DC0">
        <w:rPr>
          <w:rFonts w:ascii="Calibri" w:eastAsia="Times New Roman" w:hAnsi="Calibri"/>
          <w:color w:val="444444"/>
          <w:lang w:eastAsia="en-GB"/>
        </w:rPr>
        <w:t>Burbage S</w:t>
      </w:r>
      <w:r w:rsidRPr="00F84024">
        <w:rPr>
          <w:rFonts w:ascii="Calibri" w:eastAsia="Times New Roman" w:hAnsi="Calibri"/>
          <w:color w:val="444444"/>
          <w:lang w:eastAsia="en-GB"/>
        </w:rPr>
        <w:t>urgery which sets out the following information:</w:t>
      </w:r>
      <w:r w:rsidRPr="00F84024">
        <w:rPr>
          <w:rFonts w:ascii="Times New Roman" w:eastAsia="Times New Roman" w:hAnsi="Times New Roman"/>
          <w:color w:val="444444"/>
          <w:lang w:eastAsia="en-GB"/>
        </w:rPr>
        <w:t xml:space="preserve"> </w:t>
      </w:r>
    </w:p>
    <w:p w14:paraId="0199FC2E" w14:textId="77777777" w:rsidR="00F84024" w:rsidRPr="00F84024" w:rsidRDefault="00F84024" w:rsidP="00F84024">
      <w:pPr>
        <w:numPr>
          <w:ilvl w:val="0"/>
          <w:numId w:val="1"/>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The full name of the service provider and of any registered manager together with their business address, telephone number, and where available electronic mail addresses </w:t>
      </w:r>
    </w:p>
    <w:p w14:paraId="0B6C1E7F" w14:textId="77777777" w:rsidR="00F84024" w:rsidRPr="00F84024" w:rsidRDefault="00F84024" w:rsidP="00F84024">
      <w:pPr>
        <w:numPr>
          <w:ilvl w:val="0"/>
          <w:numId w:val="1"/>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The legal status of the service provider </w:t>
      </w:r>
    </w:p>
    <w:p w14:paraId="4DDAA0F0" w14:textId="77777777" w:rsidR="00F84024" w:rsidRPr="00F84024" w:rsidRDefault="00F84024" w:rsidP="00F84024">
      <w:pPr>
        <w:numPr>
          <w:ilvl w:val="0"/>
          <w:numId w:val="1"/>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Details of the locations at which the services provided for the purposes of the regulated activity carried on         </w:t>
      </w:r>
    </w:p>
    <w:p w14:paraId="575D025F" w14:textId="2BCB2B54" w:rsidR="00F84024" w:rsidRPr="00F84024" w:rsidRDefault="00F84024" w:rsidP="00F84024">
      <w:pPr>
        <w:numPr>
          <w:ilvl w:val="0"/>
          <w:numId w:val="1"/>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Our aims and objectives in carrying on the regulated </w:t>
      </w:r>
      <w:r w:rsidR="00BD3C9E" w:rsidRPr="00F84024">
        <w:rPr>
          <w:rFonts w:ascii="Calibri" w:eastAsia="Times New Roman" w:hAnsi="Calibri" w:cs="Arial"/>
          <w:color w:val="444444"/>
          <w:lang w:eastAsia="en-GB"/>
        </w:rPr>
        <w:t>activity.</w:t>
      </w:r>
      <w:r w:rsidRPr="00F84024">
        <w:rPr>
          <w:rFonts w:ascii="Calibri" w:eastAsia="Times New Roman" w:hAnsi="Calibri" w:cs="Arial"/>
          <w:color w:val="444444"/>
          <w:lang w:eastAsia="en-GB"/>
        </w:rPr>
        <w:t xml:space="preserve"> </w:t>
      </w:r>
    </w:p>
    <w:p w14:paraId="2630DD51" w14:textId="77777777" w:rsidR="00F84024" w:rsidRPr="00F84024" w:rsidRDefault="00F84024" w:rsidP="00F84024">
      <w:pPr>
        <w:numPr>
          <w:ilvl w:val="0"/>
          <w:numId w:val="1"/>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The kinds of services provided for the purpose of carrying on of the regulated activity </w:t>
      </w:r>
    </w:p>
    <w:p w14:paraId="3BA727FF" w14:textId="77777777" w:rsidR="00F84024" w:rsidRPr="00F84024" w:rsidRDefault="00F84024" w:rsidP="00F84024">
      <w:pPr>
        <w:numPr>
          <w:ilvl w:val="0"/>
          <w:numId w:val="1"/>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The range of service users</w:t>
      </w:r>
      <w:r w:rsidR="00FF754F">
        <w:rPr>
          <w:rFonts w:ascii="Calibri" w:eastAsia="Times New Roman" w:hAnsi="Calibri" w:cs="Arial"/>
          <w:color w:val="444444"/>
          <w:lang w:eastAsia="en-GB"/>
        </w:rPr>
        <w:t>’</w:t>
      </w:r>
      <w:r w:rsidRPr="00F84024">
        <w:rPr>
          <w:rFonts w:ascii="Calibri" w:eastAsia="Times New Roman" w:hAnsi="Calibri" w:cs="Arial"/>
          <w:color w:val="444444"/>
          <w:lang w:eastAsia="en-GB"/>
        </w:rPr>
        <w:t xml:space="preserve"> needs which those services are intended to meet. </w:t>
      </w:r>
    </w:p>
    <w:p w14:paraId="16B624A0" w14:textId="6A77EC1C" w:rsidR="00F84024" w:rsidRPr="00F84024" w:rsidRDefault="008F7DC0" w:rsidP="00F84024">
      <w:pPr>
        <w:spacing w:before="100" w:beforeAutospacing="1" w:after="100" w:afterAutospacing="1"/>
        <w:jc w:val="both"/>
        <w:rPr>
          <w:rFonts w:ascii="Calibri" w:eastAsia="Times New Roman" w:hAnsi="Calibri"/>
          <w:color w:val="444444"/>
          <w:lang w:eastAsia="en-GB"/>
        </w:rPr>
      </w:pPr>
      <w:r>
        <w:rPr>
          <w:rFonts w:ascii="Calibri" w:eastAsia="Times New Roman" w:hAnsi="Calibri"/>
          <w:color w:val="444444"/>
          <w:lang w:eastAsia="en-GB"/>
        </w:rPr>
        <w:t xml:space="preserve">Burbage </w:t>
      </w:r>
      <w:r w:rsidR="00F84024" w:rsidRPr="00F84024">
        <w:rPr>
          <w:rFonts w:ascii="Calibri" w:eastAsia="Times New Roman" w:hAnsi="Calibri"/>
          <w:color w:val="444444"/>
          <w:lang w:eastAsia="en-GB"/>
        </w:rPr>
        <w:t xml:space="preserve">Surgery </w:t>
      </w:r>
      <w:r w:rsidR="00F84024" w:rsidRPr="00C66CAD">
        <w:rPr>
          <w:rFonts w:ascii="Calibri" w:eastAsia="Times New Roman" w:hAnsi="Calibri"/>
          <w:color w:val="444444"/>
          <w:lang w:eastAsia="en-GB"/>
        </w:rPr>
        <w:t>is a</w:t>
      </w:r>
      <w:r w:rsidR="00551F3A" w:rsidRPr="00C66CAD">
        <w:rPr>
          <w:rFonts w:ascii="Calibri" w:eastAsia="Times New Roman" w:hAnsi="Calibri"/>
          <w:color w:val="444444"/>
          <w:lang w:eastAsia="en-GB"/>
        </w:rPr>
        <w:t>n NHS</w:t>
      </w:r>
      <w:r w:rsidR="00551F3A">
        <w:rPr>
          <w:rFonts w:ascii="Calibri" w:eastAsia="Times New Roman" w:hAnsi="Calibri"/>
          <w:color w:val="444444"/>
          <w:lang w:eastAsia="en-GB"/>
        </w:rPr>
        <w:t xml:space="preserve"> </w:t>
      </w:r>
      <w:r w:rsidR="00F84024" w:rsidRPr="00F84024">
        <w:rPr>
          <w:rFonts w:ascii="Calibri" w:eastAsia="Times New Roman" w:hAnsi="Calibri"/>
          <w:color w:val="444444"/>
          <w:lang w:eastAsia="en-GB"/>
        </w:rPr>
        <w:t>General Practice open to all patients living within our Practice boundary in</w:t>
      </w:r>
      <w:r>
        <w:rPr>
          <w:rFonts w:ascii="Calibri" w:eastAsia="Times New Roman" w:hAnsi="Calibri"/>
          <w:color w:val="444444"/>
          <w:lang w:eastAsia="en-GB"/>
        </w:rPr>
        <w:t xml:space="preserve"> Burbage</w:t>
      </w:r>
      <w:r w:rsidR="00F84024" w:rsidRPr="00F84024">
        <w:rPr>
          <w:rFonts w:ascii="Calibri" w:eastAsia="Times New Roman" w:hAnsi="Calibri"/>
          <w:color w:val="444444"/>
          <w:lang w:eastAsia="en-GB"/>
        </w:rPr>
        <w:t xml:space="preserve"> and the surrounding areas. We work in partnership with our patients and ou</w:t>
      </w:r>
      <w:r>
        <w:rPr>
          <w:rFonts w:ascii="Calibri" w:eastAsia="Times New Roman" w:hAnsi="Calibri"/>
          <w:color w:val="444444"/>
          <w:lang w:eastAsia="en-GB"/>
        </w:rPr>
        <w:t xml:space="preserve">r Patient </w:t>
      </w:r>
      <w:r w:rsidR="00FF754F">
        <w:rPr>
          <w:rFonts w:ascii="Calibri" w:eastAsia="Times New Roman" w:hAnsi="Calibri"/>
          <w:color w:val="444444"/>
          <w:lang w:eastAsia="en-GB"/>
        </w:rPr>
        <w:t>Liaison</w:t>
      </w:r>
      <w:r>
        <w:rPr>
          <w:rFonts w:ascii="Calibri" w:eastAsia="Times New Roman" w:hAnsi="Calibri"/>
          <w:color w:val="444444"/>
          <w:lang w:eastAsia="en-GB"/>
        </w:rPr>
        <w:t xml:space="preserve"> Group</w:t>
      </w:r>
      <w:r w:rsidR="00F84024" w:rsidRPr="00F84024">
        <w:rPr>
          <w:rFonts w:ascii="Calibri" w:eastAsia="Times New Roman" w:hAnsi="Calibri"/>
          <w:color w:val="444444"/>
          <w:lang w:eastAsia="en-GB"/>
        </w:rPr>
        <w:t xml:space="preserve"> to provide medical care for our patients.</w:t>
      </w:r>
      <w:r w:rsidR="00F84024" w:rsidRPr="00F84024">
        <w:rPr>
          <w:rFonts w:ascii="Times New Roman" w:eastAsia="Times New Roman" w:hAnsi="Times New Roman"/>
          <w:color w:val="444444"/>
          <w:lang w:eastAsia="en-GB"/>
        </w:rPr>
        <w:t xml:space="preserve"> </w:t>
      </w:r>
    </w:p>
    <w:p w14:paraId="64A7D06F" w14:textId="144D97BB" w:rsidR="00F84024" w:rsidRPr="00F84024" w:rsidRDefault="00F84024" w:rsidP="00F84024">
      <w:pPr>
        <w:spacing w:before="100" w:beforeAutospacing="1" w:after="100" w:afterAutospacing="1"/>
        <w:jc w:val="both"/>
        <w:rPr>
          <w:rFonts w:ascii="Calibri" w:eastAsia="Times New Roman" w:hAnsi="Calibri"/>
          <w:color w:val="444444"/>
          <w:lang w:eastAsia="en-GB"/>
        </w:rPr>
      </w:pPr>
      <w:r w:rsidRPr="00F84024">
        <w:rPr>
          <w:rFonts w:ascii="Calibri" w:eastAsia="Times New Roman" w:hAnsi="Calibri"/>
          <w:color w:val="444444"/>
          <w:lang w:eastAsia="en-GB"/>
        </w:rPr>
        <w:t xml:space="preserve">We are a Personal Medical Services (PMS) Practice offering Primary care </w:t>
      </w:r>
      <w:r w:rsidR="00551F3A" w:rsidRPr="00C66CAD">
        <w:rPr>
          <w:rFonts w:ascii="Calibri" w:eastAsia="Times New Roman" w:hAnsi="Calibri"/>
          <w:color w:val="444444"/>
          <w:lang w:eastAsia="en-GB"/>
        </w:rPr>
        <w:t xml:space="preserve">GP </w:t>
      </w:r>
      <w:r w:rsidRPr="00C66CAD">
        <w:rPr>
          <w:rFonts w:ascii="Calibri" w:eastAsia="Times New Roman" w:hAnsi="Calibri"/>
          <w:color w:val="444444"/>
          <w:lang w:eastAsia="en-GB"/>
        </w:rPr>
        <w:t xml:space="preserve">services </w:t>
      </w:r>
      <w:r w:rsidR="00551F3A" w:rsidRPr="00C66CAD">
        <w:rPr>
          <w:rFonts w:ascii="Calibri" w:eastAsia="Times New Roman" w:hAnsi="Calibri"/>
          <w:color w:val="444444"/>
          <w:lang w:eastAsia="en-GB"/>
        </w:rPr>
        <w:t xml:space="preserve">to the whole population </w:t>
      </w:r>
      <w:r w:rsidRPr="00C66CAD">
        <w:rPr>
          <w:rFonts w:ascii="Calibri" w:eastAsia="Times New Roman" w:hAnsi="Calibri"/>
          <w:color w:val="444444"/>
          <w:lang w:eastAsia="en-GB"/>
        </w:rPr>
        <w:t>for the diagnosis and prevention of disease</w:t>
      </w:r>
      <w:r w:rsidR="00551F3A" w:rsidRPr="00C66CAD">
        <w:rPr>
          <w:rFonts w:ascii="Calibri" w:eastAsia="Times New Roman" w:hAnsi="Calibri"/>
          <w:color w:val="444444"/>
          <w:lang w:eastAsia="en-GB"/>
        </w:rPr>
        <w:t>, including the CQC regulated activities:  the treatment of disease</w:t>
      </w:r>
      <w:r w:rsidR="00C66CAD">
        <w:rPr>
          <w:rFonts w:ascii="Calibri" w:eastAsia="Times New Roman" w:hAnsi="Calibri"/>
          <w:color w:val="444444"/>
          <w:lang w:eastAsia="en-GB"/>
        </w:rPr>
        <w:t xml:space="preserve"> </w:t>
      </w:r>
      <w:r w:rsidR="00551F3A" w:rsidRPr="00C66CAD">
        <w:rPr>
          <w:rFonts w:ascii="Calibri" w:eastAsia="Times New Roman" w:hAnsi="Calibri"/>
          <w:color w:val="444444"/>
          <w:lang w:eastAsia="en-GB"/>
        </w:rPr>
        <w:t>disorder and injury</w:t>
      </w:r>
      <w:r w:rsidR="00C66CAD">
        <w:rPr>
          <w:rFonts w:ascii="Calibri" w:eastAsia="Times New Roman" w:hAnsi="Calibri"/>
          <w:color w:val="444444"/>
          <w:lang w:eastAsia="en-GB"/>
        </w:rPr>
        <w:t>,</w:t>
      </w:r>
      <w:r w:rsidR="00551F3A" w:rsidRPr="00C66CAD">
        <w:rPr>
          <w:rFonts w:ascii="Calibri" w:eastAsia="Times New Roman" w:hAnsi="Calibri"/>
          <w:color w:val="444444"/>
          <w:lang w:eastAsia="en-GB"/>
        </w:rPr>
        <w:t xml:space="preserve"> and family planning service. </w:t>
      </w:r>
      <w:r w:rsidRPr="00C66CAD">
        <w:rPr>
          <w:rFonts w:ascii="Calibri" w:eastAsia="Times New Roman" w:hAnsi="Calibri"/>
          <w:color w:val="444444"/>
          <w:lang w:eastAsia="en-GB"/>
        </w:rPr>
        <w:t>We help patients to manage their health and prevent illness. Our GPs assess, diagnose</w:t>
      </w:r>
      <w:r w:rsidRPr="00F84024">
        <w:rPr>
          <w:rFonts w:ascii="Calibri" w:eastAsia="Times New Roman" w:hAnsi="Calibri"/>
          <w:color w:val="444444"/>
          <w:lang w:eastAsia="en-GB"/>
        </w:rPr>
        <w:t xml:space="preserve">, </w:t>
      </w:r>
      <w:r w:rsidR="00BD3C9E" w:rsidRPr="00F84024">
        <w:rPr>
          <w:rFonts w:ascii="Calibri" w:eastAsia="Times New Roman" w:hAnsi="Calibri"/>
          <w:color w:val="444444"/>
          <w:lang w:eastAsia="en-GB"/>
        </w:rPr>
        <w:t>treat,</w:t>
      </w:r>
      <w:r w:rsidRPr="00F84024">
        <w:rPr>
          <w:rFonts w:ascii="Calibri" w:eastAsia="Times New Roman" w:hAnsi="Calibri"/>
          <w:color w:val="444444"/>
          <w:lang w:eastAsia="en-GB"/>
        </w:rPr>
        <w:t xml:space="preserve"> and manage illness. They carry out screening for some diseases and promote general health and wellbeing. Our GPs act as a patient’s advocate, supporting and representing a patient’s best interests to ensure they receive the best and most appropriate health and/or social care. Our GPs also provide the link to further health services and work closely with other healthcare colleagues. They may also arrange hospital admissions and referrals to other services and </w:t>
      </w:r>
      <w:r w:rsidR="00BD3C9E" w:rsidRPr="00F84024">
        <w:rPr>
          <w:rFonts w:ascii="Calibri" w:eastAsia="Times New Roman" w:hAnsi="Calibri"/>
          <w:color w:val="444444"/>
          <w:lang w:eastAsia="en-GB"/>
        </w:rPr>
        <w:t>specialists,</w:t>
      </w:r>
      <w:r w:rsidRPr="00F84024">
        <w:rPr>
          <w:rFonts w:ascii="Calibri" w:eastAsia="Times New Roman" w:hAnsi="Calibri"/>
          <w:color w:val="444444"/>
          <w:lang w:eastAsia="en-GB"/>
        </w:rPr>
        <w:t xml:space="preserve"> and they link with secondary and community services about patient care, taking advice and sharing information where needed</w:t>
      </w:r>
      <w:r w:rsidRPr="00C66CAD">
        <w:rPr>
          <w:rFonts w:ascii="Calibri" w:eastAsia="Times New Roman" w:hAnsi="Calibri"/>
          <w:color w:val="444444"/>
          <w:lang w:eastAsia="en-GB"/>
        </w:rPr>
        <w:t xml:space="preserve">. </w:t>
      </w:r>
      <w:r w:rsidR="00551F3A" w:rsidRPr="00C66CAD">
        <w:rPr>
          <w:rFonts w:ascii="Calibri" w:eastAsia="Times New Roman" w:hAnsi="Calibri"/>
          <w:color w:val="444444"/>
          <w:lang w:eastAsia="en-GB"/>
        </w:rPr>
        <w:t xml:space="preserve">We are a dispensing Practice and have an on-site dispensary, making it easy for our patients to obtain their medication quickly and efficiently.  </w:t>
      </w:r>
      <w:r w:rsidRPr="00C66CAD">
        <w:rPr>
          <w:rFonts w:ascii="Calibri" w:eastAsia="Times New Roman" w:hAnsi="Calibri"/>
          <w:color w:val="444444"/>
          <w:lang w:eastAsia="en-GB"/>
        </w:rPr>
        <w:t>They also collect and record important</w:t>
      </w:r>
      <w:r w:rsidRPr="00F84024">
        <w:rPr>
          <w:rFonts w:ascii="Calibri" w:eastAsia="Times New Roman" w:hAnsi="Calibri"/>
          <w:color w:val="444444"/>
          <w:lang w:eastAsia="en-GB"/>
        </w:rPr>
        <w:t xml:space="preserve"> information from other healthcare professionals involved in the treatment of our patients.</w:t>
      </w:r>
      <w:r w:rsidRPr="00F84024">
        <w:rPr>
          <w:rFonts w:ascii="Times New Roman" w:eastAsia="Times New Roman" w:hAnsi="Times New Roman"/>
          <w:color w:val="444444"/>
          <w:lang w:eastAsia="en-GB"/>
        </w:rPr>
        <w:t xml:space="preserve"> </w:t>
      </w:r>
    </w:p>
    <w:p w14:paraId="14F42903" w14:textId="393BEA3B" w:rsidR="00F84024" w:rsidRDefault="00F84024" w:rsidP="00F84024">
      <w:pPr>
        <w:spacing w:before="100" w:beforeAutospacing="1" w:after="100" w:afterAutospacing="1"/>
        <w:rPr>
          <w:rFonts w:ascii="Calibri" w:eastAsia="Times New Roman" w:hAnsi="Calibri"/>
          <w:color w:val="444444"/>
          <w:lang w:eastAsia="en-GB"/>
        </w:rPr>
      </w:pPr>
      <w:r w:rsidRPr="00F84024">
        <w:rPr>
          <w:rFonts w:ascii="Calibri" w:eastAsia="Times New Roman" w:hAnsi="Calibri"/>
          <w:b/>
          <w:bCs/>
          <w:color w:val="444444"/>
          <w:lang w:eastAsia="en-GB"/>
        </w:rPr>
        <w:lastRenderedPageBreak/>
        <w:t xml:space="preserve">Location: </w:t>
      </w:r>
      <w:r w:rsidRPr="00F84024">
        <w:rPr>
          <w:rFonts w:ascii="Times New Roman" w:eastAsia="Times New Roman" w:hAnsi="Times New Roman"/>
          <w:color w:val="444444"/>
          <w:lang w:eastAsia="en-GB"/>
        </w:rPr>
        <w:br/>
      </w:r>
      <w:r w:rsidRPr="00F84024">
        <w:rPr>
          <w:rFonts w:ascii="Calibri" w:eastAsia="Times New Roman" w:hAnsi="Calibri"/>
          <w:color w:val="444444"/>
          <w:lang w:eastAsia="en-GB"/>
        </w:rPr>
        <w:t xml:space="preserve">The Practice address is: </w:t>
      </w:r>
      <w:r w:rsidRPr="00F84024">
        <w:rPr>
          <w:rFonts w:ascii="Calibri" w:eastAsia="Times New Roman" w:hAnsi="Calibri"/>
          <w:color w:val="444444"/>
          <w:lang w:eastAsia="en-GB"/>
        </w:rPr>
        <w:br/>
      </w:r>
      <w:r w:rsidR="00A359BE">
        <w:rPr>
          <w:rFonts w:ascii="Calibri" w:eastAsia="Times New Roman" w:hAnsi="Calibri"/>
          <w:color w:val="444444"/>
          <w:lang w:eastAsia="en-GB"/>
        </w:rPr>
        <w:t>Burbage Surgery, Sprays, Burbage,</w:t>
      </w:r>
      <w:r>
        <w:rPr>
          <w:rFonts w:ascii="Calibri" w:eastAsia="Times New Roman" w:hAnsi="Calibri"/>
          <w:color w:val="444444"/>
          <w:lang w:eastAsia="en-GB"/>
        </w:rPr>
        <w:t xml:space="preserve"> Marlborough, Wilts SN8 3</w:t>
      </w:r>
      <w:r w:rsidR="00A359BE">
        <w:rPr>
          <w:rFonts w:ascii="Calibri" w:eastAsia="Times New Roman" w:hAnsi="Calibri"/>
          <w:color w:val="444444"/>
          <w:lang w:eastAsia="en-GB"/>
        </w:rPr>
        <w:t>TA</w:t>
      </w:r>
      <w:r>
        <w:rPr>
          <w:rFonts w:ascii="Calibri" w:eastAsia="Times New Roman" w:hAnsi="Calibri"/>
          <w:color w:val="444444"/>
          <w:lang w:eastAsia="en-GB"/>
        </w:rPr>
        <w:t>.</w:t>
      </w:r>
    </w:p>
    <w:p w14:paraId="4A959BD2" w14:textId="6D408987" w:rsidR="00E1460F" w:rsidRDefault="00E1460F" w:rsidP="00F84024">
      <w:pPr>
        <w:spacing w:before="100" w:beforeAutospacing="1" w:after="100" w:afterAutospacing="1"/>
        <w:rPr>
          <w:rFonts w:ascii="Calibri" w:eastAsia="Times New Roman" w:hAnsi="Calibri"/>
          <w:color w:val="444444"/>
          <w:lang w:eastAsia="en-GB"/>
        </w:rPr>
      </w:pPr>
      <w:r>
        <w:rPr>
          <w:rFonts w:ascii="Calibri" w:eastAsia="Times New Roman" w:hAnsi="Calibri"/>
          <w:color w:val="444444"/>
          <w:lang w:eastAsia="en-GB"/>
        </w:rPr>
        <w:t>This is the sole location we operate from.</w:t>
      </w:r>
    </w:p>
    <w:p w14:paraId="75D62723" w14:textId="3B4B0FCF" w:rsidR="00C706A4" w:rsidRDefault="00A359BE" w:rsidP="00F84024">
      <w:pPr>
        <w:spacing w:before="100" w:beforeAutospacing="1" w:after="100" w:afterAutospacing="1"/>
        <w:rPr>
          <w:rFonts w:ascii="Calibri" w:eastAsia="Times New Roman" w:hAnsi="Calibri"/>
          <w:color w:val="444444"/>
          <w:lang w:eastAsia="en-GB"/>
        </w:rPr>
      </w:pPr>
      <w:r>
        <w:rPr>
          <w:rFonts w:ascii="Calibri" w:eastAsia="Times New Roman" w:hAnsi="Calibri"/>
          <w:color w:val="444444"/>
          <w:lang w:eastAsia="en-GB"/>
        </w:rPr>
        <w:t>This building is situated in the centre of Burbage and is a single storied building c</w:t>
      </w:r>
      <w:r w:rsidR="00F84024">
        <w:rPr>
          <w:rFonts w:ascii="Calibri" w:eastAsia="Times New Roman" w:hAnsi="Calibri"/>
          <w:color w:val="444444"/>
          <w:lang w:eastAsia="en-GB"/>
        </w:rPr>
        <w:t xml:space="preserve">omprising of </w:t>
      </w:r>
      <w:r>
        <w:rPr>
          <w:rFonts w:ascii="Calibri" w:eastAsia="Times New Roman" w:hAnsi="Calibri"/>
          <w:color w:val="444444"/>
          <w:lang w:eastAsia="en-GB"/>
        </w:rPr>
        <w:t>3</w:t>
      </w:r>
      <w:r w:rsidR="00F84024">
        <w:rPr>
          <w:rFonts w:ascii="Calibri" w:eastAsia="Times New Roman" w:hAnsi="Calibri"/>
          <w:color w:val="444444"/>
          <w:lang w:eastAsia="en-GB"/>
        </w:rPr>
        <w:t xml:space="preserve"> GP consulting rooms</w:t>
      </w:r>
      <w:r w:rsidR="00BD3C9E">
        <w:rPr>
          <w:rFonts w:ascii="Calibri" w:eastAsia="Times New Roman" w:hAnsi="Calibri"/>
          <w:color w:val="444444"/>
          <w:lang w:eastAsia="en-GB"/>
        </w:rPr>
        <w:t>,</w:t>
      </w:r>
      <w:r w:rsidR="00F84024">
        <w:rPr>
          <w:rFonts w:ascii="Calibri" w:eastAsia="Times New Roman" w:hAnsi="Calibri"/>
          <w:color w:val="444444"/>
          <w:lang w:eastAsia="en-GB"/>
        </w:rPr>
        <w:t xml:space="preserve"> a treatment room, waiting area, </w:t>
      </w:r>
      <w:r>
        <w:rPr>
          <w:rFonts w:ascii="Calibri" w:eastAsia="Times New Roman" w:hAnsi="Calibri"/>
          <w:color w:val="444444"/>
          <w:lang w:eastAsia="en-GB"/>
        </w:rPr>
        <w:t xml:space="preserve">reception area, </w:t>
      </w:r>
      <w:r w:rsidR="00F84024">
        <w:rPr>
          <w:rFonts w:ascii="Calibri" w:eastAsia="Times New Roman" w:hAnsi="Calibri"/>
          <w:color w:val="444444"/>
          <w:lang w:eastAsia="en-GB"/>
        </w:rPr>
        <w:t>general office area, and dispensary.</w:t>
      </w:r>
    </w:p>
    <w:p w14:paraId="6EA0C7CA" w14:textId="516D89D8" w:rsidR="00F84024" w:rsidRPr="00F84024" w:rsidRDefault="00F84024" w:rsidP="00F84024">
      <w:pPr>
        <w:spacing w:before="100" w:beforeAutospacing="1" w:after="100" w:afterAutospacing="1"/>
        <w:rPr>
          <w:rFonts w:ascii="Calibri" w:eastAsia="Times New Roman" w:hAnsi="Calibri"/>
          <w:color w:val="444444"/>
          <w:lang w:eastAsia="en-GB"/>
        </w:rPr>
      </w:pPr>
      <w:r w:rsidRPr="00F84024">
        <w:rPr>
          <w:rFonts w:ascii="Calibri" w:eastAsia="Times New Roman" w:hAnsi="Calibri"/>
          <w:b/>
          <w:bCs/>
          <w:color w:val="444444"/>
          <w:lang w:eastAsia="en-GB"/>
        </w:rPr>
        <w:t>Our Mission Statement</w:t>
      </w:r>
      <w:r w:rsidRPr="00F84024">
        <w:rPr>
          <w:rFonts w:ascii="Times New Roman" w:eastAsia="Times New Roman" w:hAnsi="Times New Roman"/>
          <w:b/>
          <w:bCs/>
          <w:color w:val="444444"/>
          <w:lang w:eastAsia="en-GB"/>
        </w:rPr>
        <w:t xml:space="preserve"> </w:t>
      </w:r>
      <w:r w:rsidRPr="00F84024">
        <w:rPr>
          <w:rFonts w:ascii="Times New Roman" w:eastAsia="Times New Roman" w:hAnsi="Times New Roman"/>
          <w:color w:val="444444"/>
          <w:lang w:eastAsia="en-GB"/>
        </w:rPr>
        <w:br/>
      </w:r>
      <w:r w:rsidRPr="00F84024">
        <w:rPr>
          <w:rFonts w:ascii="Calibri" w:eastAsia="Times New Roman" w:hAnsi="Calibri"/>
          <w:color w:val="444444"/>
          <w:lang w:eastAsia="en-GB"/>
        </w:rPr>
        <w:t xml:space="preserve">To improve the health, </w:t>
      </w:r>
      <w:r w:rsidR="00BD3C9E" w:rsidRPr="00F84024">
        <w:rPr>
          <w:rFonts w:ascii="Calibri" w:eastAsia="Times New Roman" w:hAnsi="Calibri"/>
          <w:color w:val="444444"/>
          <w:lang w:eastAsia="en-GB"/>
        </w:rPr>
        <w:t>well-being,</w:t>
      </w:r>
      <w:r w:rsidRPr="00F84024">
        <w:rPr>
          <w:rFonts w:ascii="Calibri" w:eastAsia="Times New Roman" w:hAnsi="Calibri"/>
          <w:color w:val="444444"/>
          <w:lang w:eastAsia="en-GB"/>
        </w:rPr>
        <w:t xml:space="preserve"> and lives of those we care for.</w:t>
      </w:r>
      <w:r w:rsidRPr="00F84024">
        <w:rPr>
          <w:rFonts w:ascii="Times New Roman" w:eastAsia="Times New Roman" w:hAnsi="Times New Roman"/>
          <w:color w:val="444444"/>
          <w:lang w:eastAsia="en-GB"/>
        </w:rPr>
        <w:t xml:space="preserve"> </w:t>
      </w:r>
    </w:p>
    <w:p w14:paraId="291D82A6" w14:textId="028CACD8" w:rsidR="00F84024" w:rsidRPr="00F84024" w:rsidRDefault="00F84024" w:rsidP="00F84024">
      <w:pPr>
        <w:spacing w:before="100" w:beforeAutospacing="1" w:after="100" w:afterAutospacing="1"/>
        <w:rPr>
          <w:rFonts w:ascii="Calibri" w:eastAsia="Times New Roman" w:hAnsi="Calibri"/>
          <w:color w:val="444444"/>
          <w:lang w:eastAsia="en-GB"/>
        </w:rPr>
      </w:pPr>
      <w:r w:rsidRPr="00F84024">
        <w:rPr>
          <w:rFonts w:ascii="Calibri" w:eastAsia="Times New Roman" w:hAnsi="Calibri"/>
          <w:b/>
          <w:bCs/>
          <w:color w:val="444444"/>
          <w:lang w:eastAsia="en-GB"/>
        </w:rPr>
        <w:t>Vision</w:t>
      </w:r>
      <w:r w:rsidRPr="00F84024">
        <w:rPr>
          <w:rFonts w:ascii="Times New Roman" w:eastAsia="Times New Roman" w:hAnsi="Times New Roman"/>
          <w:b/>
          <w:bCs/>
          <w:color w:val="444444"/>
          <w:lang w:eastAsia="en-GB"/>
        </w:rPr>
        <w:t xml:space="preserve"> </w:t>
      </w:r>
      <w:r w:rsidRPr="00F84024">
        <w:rPr>
          <w:rFonts w:ascii="Times New Roman" w:eastAsia="Times New Roman" w:hAnsi="Times New Roman"/>
          <w:color w:val="444444"/>
          <w:lang w:eastAsia="en-GB"/>
        </w:rPr>
        <w:br/>
      </w:r>
      <w:r w:rsidRPr="00F84024">
        <w:rPr>
          <w:rFonts w:ascii="Calibri" w:eastAsia="Times New Roman" w:hAnsi="Calibri"/>
          <w:color w:val="444444"/>
          <w:lang w:eastAsia="en-GB"/>
        </w:rPr>
        <w:t xml:space="preserve">To work in partnership with our patients and staff to provide the best Primary Care services possible working within local and national governance, </w:t>
      </w:r>
      <w:r w:rsidR="00BD3C9E" w:rsidRPr="00F84024">
        <w:rPr>
          <w:rFonts w:ascii="Calibri" w:eastAsia="Times New Roman" w:hAnsi="Calibri"/>
          <w:color w:val="444444"/>
          <w:lang w:eastAsia="en-GB"/>
        </w:rPr>
        <w:t>guidance,</w:t>
      </w:r>
      <w:r w:rsidRPr="00F84024">
        <w:rPr>
          <w:rFonts w:ascii="Calibri" w:eastAsia="Times New Roman" w:hAnsi="Calibri"/>
          <w:color w:val="444444"/>
          <w:lang w:eastAsia="en-GB"/>
        </w:rPr>
        <w:t xml:space="preserve"> and regulations.</w:t>
      </w:r>
      <w:r w:rsidRPr="00F84024">
        <w:rPr>
          <w:rFonts w:ascii="Times New Roman" w:eastAsia="Times New Roman" w:hAnsi="Times New Roman"/>
          <w:color w:val="444444"/>
          <w:lang w:eastAsia="en-GB"/>
        </w:rPr>
        <w:t xml:space="preserve"> </w:t>
      </w:r>
    </w:p>
    <w:p w14:paraId="6C29F44B" w14:textId="77777777" w:rsidR="00F84024" w:rsidRPr="00F84024" w:rsidRDefault="00F84024" w:rsidP="00F84024">
      <w:pPr>
        <w:spacing w:before="100" w:beforeAutospacing="1" w:after="100" w:afterAutospacing="1"/>
        <w:jc w:val="both"/>
        <w:rPr>
          <w:rFonts w:ascii="Calibri" w:eastAsia="Times New Roman" w:hAnsi="Calibri"/>
          <w:color w:val="444444"/>
          <w:lang w:eastAsia="en-GB"/>
        </w:rPr>
      </w:pPr>
      <w:r w:rsidRPr="00F84024">
        <w:rPr>
          <w:rFonts w:ascii="Calibri" w:eastAsia="Times New Roman" w:hAnsi="Calibri"/>
          <w:b/>
          <w:bCs/>
          <w:color w:val="444444"/>
          <w:lang w:eastAsia="en-GB"/>
        </w:rPr>
        <w:t>Our Aims and Objectives</w:t>
      </w:r>
      <w:r w:rsidRPr="00F84024">
        <w:rPr>
          <w:rFonts w:ascii="Calibri" w:eastAsia="Times New Roman" w:hAnsi="Calibri"/>
          <w:b/>
          <w:bCs/>
          <w:color w:val="505050"/>
          <w:lang w:eastAsia="en-GB"/>
        </w:rPr>
        <w:t xml:space="preserve"> </w:t>
      </w:r>
    </w:p>
    <w:p w14:paraId="208DC0DB" w14:textId="7054D8C0"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provide high quality, safe, professional Primary Health Care General Practice </w:t>
      </w:r>
      <w:r w:rsidR="00BD3C9E" w:rsidRPr="00F84024">
        <w:rPr>
          <w:rFonts w:ascii="Calibri" w:eastAsia="Times New Roman" w:hAnsi="Calibri" w:cs="Arial"/>
          <w:color w:val="444444"/>
          <w:lang w:eastAsia="en-GB"/>
        </w:rPr>
        <w:t>services to</w:t>
      </w:r>
      <w:r w:rsidRPr="00F84024">
        <w:rPr>
          <w:rFonts w:ascii="Calibri" w:eastAsia="Times New Roman" w:hAnsi="Calibri" w:cs="Arial"/>
          <w:color w:val="444444"/>
          <w:lang w:eastAsia="en-GB"/>
        </w:rPr>
        <w:t xml:space="preserve"> our patients </w:t>
      </w:r>
    </w:p>
    <w:p w14:paraId="792C62B4" w14:textId="77777777"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focus on prevention of disease by promoting health and wellbeing and offering care and advice to our patients </w:t>
      </w:r>
    </w:p>
    <w:p w14:paraId="36D388BB" w14:textId="77777777"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work in partnership with our patients, their families and carers towards a positive experience and understanding, involving them in decision making about their treatment and care. </w:t>
      </w:r>
    </w:p>
    <w:p w14:paraId="6C3132CA" w14:textId="2886C46D"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be a learning organisation that continually improves what we </w:t>
      </w:r>
      <w:r w:rsidR="00BD3C9E" w:rsidRPr="00F84024">
        <w:rPr>
          <w:rFonts w:ascii="Calibri" w:eastAsia="Times New Roman" w:hAnsi="Calibri" w:cs="Arial"/>
          <w:color w:val="444444"/>
          <w:lang w:eastAsia="en-GB"/>
        </w:rPr>
        <w:t>can</w:t>
      </w:r>
      <w:r w:rsidRPr="00F84024">
        <w:rPr>
          <w:rFonts w:ascii="Calibri" w:eastAsia="Times New Roman" w:hAnsi="Calibri" w:cs="Arial"/>
          <w:color w:val="444444"/>
          <w:lang w:eastAsia="en-GB"/>
        </w:rPr>
        <w:t xml:space="preserve"> offer patients. </w:t>
      </w:r>
    </w:p>
    <w:p w14:paraId="36766CD0" w14:textId="5C88C963"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treat patients as individuals and with the same respect we would want for ourselves or a member or our families, listening and supporting people to express their needs and wants and enabling people to maintain the maximum possible level of independence, </w:t>
      </w:r>
      <w:r w:rsidR="00BD3C9E" w:rsidRPr="00F84024">
        <w:rPr>
          <w:rFonts w:ascii="Calibri" w:eastAsia="Times New Roman" w:hAnsi="Calibri" w:cs="Arial"/>
          <w:color w:val="444444"/>
          <w:lang w:eastAsia="en-GB"/>
        </w:rPr>
        <w:t>choice,</w:t>
      </w:r>
      <w:r w:rsidRPr="00F84024">
        <w:rPr>
          <w:rFonts w:ascii="Calibri" w:eastAsia="Times New Roman" w:hAnsi="Calibri" w:cs="Arial"/>
          <w:color w:val="444444"/>
          <w:lang w:eastAsia="en-GB"/>
        </w:rPr>
        <w:t xml:space="preserve"> and control </w:t>
      </w:r>
    </w:p>
    <w:p w14:paraId="78394419" w14:textId="77777777"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work in partnership with other agencies to tackle the causes of, as well as provide the treatment for ill health and where appropriate involve other professionals in the care of our patients. </w:t>
      </w:r>
    </w:p>
    <w:p w14:paraId="47F6596F" w14:textId="77777777"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encourage our patients to communicate with us by joining our Patient </w:t>
      </w:r>
      <w:r w:rsidR="00A359BE">
        <w:rPr>
          <w:rFonts w:ascii="Calibri" w:eastAsia="Times New Roman" w:hAnsi="Calibri" w:cs="Arial"/>
          <w:color w:val="444444"/>
          <w:lang w:eastAsia="en-GB"/>
        </w:rPr>
        <w:t>Reference Group</w:t>
      </w:r>
      <w:r w:rsidRPr="00F84024">
        <w:rPr>
          <w:rFonts w:ascii="Calibri" w:eastAsia="Times New Roman" w:hAnsi="Calibri" w:cs="Arial"/>
          <w:color w:val="444444"/>
          <w:lang w:eastAsia="en-GB"/>
        </w:rPr>
        <w:t xml:space="preserve">, talking to us, participating in surveys, and feeding back on the services that we offer </w:t>
      </w:r>
    </w:p>
    <w:p w14:paraId="50D1D5F5" w14:textId="77777777"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ensure all staff have the competency and motivation to deliver the required standards of care ensuring that all members of the team have the right skills and training to carry out their duties competently </w:t>
      </w:r>
    </w:p>
    <w:p w14:paraId="1D0A01A8" w14:textId="77777777"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take care of our staff offering them support to do their jobs and to protect them against abuse </w:t>
      </w:r>
    </w:p>
    <w:p w14:paraId="23EE41DB" w14:textId="77777777"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Have a zero tolerance of all forms of abuse. </w:t>
      </w:r>
    </w:p>
    <w:p w14:paraId="06612E67" w14:textId="77777777" w:rsidR="00F84024" w:rsidRPr="00F84024" w:rsidRDefault="00F84024" w:rsidP="00F84024">
      <w:pPr>
        <w:numPr>
          <w:ilvl w:val="0"/>
          <w:numId w:val="2"/>
        </w:numPr>
        <w:spacing w:before="100" w:beforeAutospacing="1" w:after="100" w:afterAutospacing="1"/>
        <w:jc w:val="both"/>
        <w:rPr>
          <w:rFonts w:ascii="Calibri" w:eastAsia="Times New Roman" w:hAnsi="Calibri" w:cs="Arial"/>
          <w:color w:val="444444"/>
          <w:lang w:eastAsia="en-GB"/>
        </w:rPr>
      </w:pPr>
      <w:r w:rsidRPr="00F84024">
        <w:rPr>
          <w:rFonts w:ascii="Calibri" w:eastAsia="Times New Roman" w:hAnsi="Calibri" w:cs="Arial"/>
          <w:color w:val="444444"/>
          <w:lang w:eastAsia="en-GB"/>
        </w:rPr>
        <w:t xml:space="preserve">To provide our patients and staff with an environment which is safe and friendly </w:t>
      </w:r>
    </w:p>
    <w:p w14:paraId="593DCF9A" w14:textId="77777777" w:rsidR="00F84024" w:rsidRPr="00F84024" w:rsidRDefault="00F84024" w:rsidP="00F84024">
      <w:pPr>
        <w:numPr>
          <w:ilvl w:val="0"/>
          <w:numId w:val="2"/>
        </w:numPr>
        <w:spacing w:before="100" w:beforeAutospacing="1" w:after="100" w:afterAutospacing="1"/>
        <w:jc w:val="both"/>
        <w:rPr>
          <w:rFonts w:ascii="Arial" w:eastAsia="Times New Roman" w:hAnsi="Arial" w:cs="Arial"/>
          <w:color w:val="444444"/>
          <w:sz w:val="20"/>
          <w:szCs w:val="20"/>
          <w:lang w:eastAsia="en-GB"/>
        </w:rPr>
      </w:pPr>
      <w:r w:rsidRPr="00F84024">
        <w:rPr>
          <w:rFonts w:ascii="Calibri" w:eastAsia="Times New Roman" w:hAnsi="Calibri" w:cs="Arial"/>
          <w:color w:val="444444"/>
          <w:lang w:eastAsia="en-GB"/>
        </w:rPr>
        <w:t xml:space="preserve">To operate on a financially sound basis. </w:t>
      </w:r>
    </w:p>
    <w:p w14:paraId="33522AE7" w14:textId="77777777" w:rsidR="00F84024" w:rsidRPr="00F65119" w:rsidRDefault="00F84024" w:rsidP="00F84024">
      <w:pPr>
        <w:spacing w:before="100" w:beforeAutospacing="1" w:after="100" w:afterAutospacing="1"/>
        <w:rPr>
          <w:rFonts w:eastAsia="Times New Roman"/>
          <w:color w:val="444444"/>
          <w:lang w:eastAsia="en-GB"/>
        </w:rPr>
      </w:pPr>
      <w:r w:rsidRPr="00F65119">
        <w:rPr>
          <w:rFonts w:eastAsia="Times New Roman"/>
          <w:b/>
          <w:bCs/>
          <w:color w:val="444444"/>
          <w:lang w:eastAsia="en-GB"/>
        </w:rPr>
        <w:lastRenderedPageBreak/>
        <w:t>Our Services</w:t>
      </w:r>
      <w:r w:rsidRPr="00F65119">
        <w:rPr>
          <w:rFonts w:eastAsia="Times New Roman"/>
          <w:b/>
          <w:bCs/>
          <w:color w:val="505050"/>
          <w:lang w:eastAsia="en-GB"/>
        </w:rPr>
        <w:t xml:space="preserve"> </w:t>
      </w:r>
      <w:r w:rsidRPr="00F65119">
        <w:rPr>
          <w:rFonts w:eastAsia="Times New Roman"/>
          <w:color w:val="444444"/>
          <w:lang w:eastAsia="en-GB"/>
        </w:rPr>
        <w:br/>
        <w:t>The PMS services provided by our GPs are defined under the Standard Personal Medical Services Contract. These services are mainly split into three groups:</w:t>
      </w:r>
      <w:r w:rsidRPr="00F65119">
        <w:rPr>
          <w:rFonts w:eastAsia="Times New Roman"/>
          <w:color w:val="505050"/>
          <w:lang w:eastAsia="en-GB"/>
        </w:rPr>
        <w:t xml:space="preserve"> </w:t>
      </w:r>
    </w:p>
    <w:p w14:paraId="72449F3B" w14:textId="77777777" w:rsidR="00F84024" w:rsidRPr="00F65119" w:rsidRDefault="00F84024" w:rsidP="00F65119">
      <w:pPr>
        <w:pStyle w:val="ListParagraph"/>
        <w:numPr>
          <w:ilvl w:val="0"/>
          <w:numId w:val="2"/>
        </w:numPr>
        <w:tabs>
          <w:tab w:val="num" w:pos="360"/>
        </w:tabs>
        <w:spacing w:before="100" w:beforeAutospacing="1" w:after="100" w:afterAutospacing="1"/>
        <w:rPr>
          <w:rFonts w:eastAsia="Times New Roman"/>
          <w:color w:val="444444"/>
          <w:lang w:eastAsia="en-GB"/>
        </w:rPr>
      </w:pPr>
      <w:r w:rsidRPr="00F65119">
        <w:rPr>
          <w:rFonts w:eastAsia="Times New Roman"/>
          <w:color w:val="444444"/>
          <w:lang w:eastAsia="en-GB"/>
        </w:rPr>
        <w:t xml:space="preserve">Essential </w:t>
      </w:r>
    </w:p>
    <w:p w14:paraId="4D9D86EE" w14:textId="77777777" w:rsidR="00F84024" w:rsidRPr="00F65119" w:rsidRDefault="00F84024" w:rsidP="00F65119">
      <w:pPr>
        <w:pStyle w:val="ListParagraph"/>
        <w:numPr>
          <w:ilvl w:val="0"/>
          <w:numId w:val="2"/>
        </w:numPr>
        <w:tabs>
          <w:tab w:val="num" w:pos="360"/>
        </w:tabs>
        <w:spacing w:before="100" w:beforeAutospacing="1" w:after="100" w:afterAutospacing="1"/>
        <w:rPr>
          <w:rFonts w:eastAsia="Times New Roman"/>
          <w:color w:val="444444"/>
          <w:lang w:eastAsia="en-GB"/>
        </w:rPr>
      </w:pPr>
      <w:r w:rsidRPr="00F65119">
        <w:rPr>
          <w:rFonts w:eastAsia="Times New Roman"/>
          <w:color w:val="444444"/>
          <w:lang w:eastAsia="en-GB"/>
        </w:rPr>
        <w:t xml:space="preserve">Additional </w:t>
      </w:r>
    </w:p>
    <w:p w14:paraId="2F4E32E7" w14:textId="77777777" w:rsidR="00F84024" w:rsidRPr="00F65119" w:rsidRDefault="00F84024" w:rsidP="00F65119">
      <w:pPr>
        <w:pStyle w:val="ListParagraph"/>
        <w:numPr>
          <w:ilvl w:val="0"/>
          <w:numId w:val="2"/>
        </w:numPr>
        <w:tabs>
          <w:tab w:val="num" w:pos="360"/>
        </w:tabs>
        <w:spacing w:before="100" w:beforeAutospacing="1" w:after="100" w:afterAutospacing="1"/>
        <w:rPr>
          <w:rFonts w:eastAsia="Times New Roman"/>
          <w:color w:val="444444"/>
          <w:lang w:eastAsia="en-GB"/>
        </w:rPr>
      </w:pPr>
      <w:r w:rsidRPr="00F65119">
        <w:rPr>
          <w:rFonts w:eastAsia="Times New Roman"/>
          <w:color w:val="444444"/>
          <w:lang w:eastAsia="en-GB"/>
        </w:rPr>
        <w:t xml:space="preserve">Enhanced </w:t>
      </w:r>
    </w:p>
    <w:p w14:paraId="6603849C" w14:textId="4404D8AC" w:rsidR="00F84024" w:rsidRPr="00C66CAD" w:rsidRDefault="00F84024" w:rsidP="00F84024">
      <w:pPr>
        <w:spacing w:before="100" w:beforeAutospacing="1" w:after="100" w:afterAutospacing="1"/>
        <w:rPr>
          <w:rFonts w:eastAsia="Times New Roman"/>
          <w:color w:val="444444"/>
          <w:lang w:eastAsia="en-GB"/>
        </w:rPr>
      </w:pPr>
      <w:r w:rsidRPr="00F65119">
        <w:rPr>
          <w:rFonts w:eastAsia="Times New Roman"/>
          <w:b/>
          <w:bCs/>
          <w:color w:val="444444"/>
          <w:lang w:eastAsia="en-GB"/>
        </w:rPr>
        <w:t>Essential services</w:t>
      </w:r>
      <w:r w:rsidRPr="00F65119">
        <w:rPr>
          <w:rFonts w:eastAsia="Times New Roman"/>
          <w:b/>
          <w:bCs/>
          <w:color w:val="505050"/>
          <w:lang w:eastAsia="en-GB"/>
        </w:rPr>
        <w:t xml:space="preserve"> </w:t>
      </w:r>
      <w:r w:rsidRPr="00F65119">
        <w:rPr>
          <w:rFonts w:eastAsia="Times New Roman"/>
          <w:color w:val="444444"/>
          <w:lang w:eastAsia="en-GB"/>
        </w:rPr>
        <w:br/>
        <w:t xml:space="preserve">We provide essential </w:t>
      </w:r>
      <w:r w:rsidRPr="00C66CAD">
        <w:rPr>
          <w:rFonts w:eastAsia="Times New Roman"/>
          <w:color w:val="444444"/>
          <w:lang w:eastAsia="en-GB"/>
        </w:rPr>
        <w:t xml:space="preserve">services for </w:t>
      </w:r>
      <w:r w:rsidR="00551F3A" w:rsidRPr="00C66CAD">
        <w:rPr>
          <w:rFonts w:eastAsia="Times New Roman"/>
          <w:color w:val="444444"/>
          <w:lang w:eastAsia="en-GB"/>
        </w:rPr>
        <w:t xml:space="preserve">the whole population, including </w:t>
      </w:r>
      <w:r w:rsidRPr="00C66CAD">
        <w:rPr>
          <w:rFonts w:eastAsia="Times New Roman"/>
          <w:color w:val="444444"/>
          <w:lang w:eastAsia="en-GB"/>
        </w:rPr>
        <w:t>people who have health conditions from which they are expected to recover, chronic disease management and general management of terminally ill patients.</w:t>
      </w:r>
      <w:r w:rsidRPr="00C66CAD">
        <w:rPr>
          <w:rFonts w:eastAsia="Times New Roman"/>
          <w:color w:val="444444"/>
          <w:lang w:eastAsia="en-GB"/>
        </w:rPr>
        <w:br/>
        <w:t>Our core services include:</w:t>
      </w:r>
      <w:r w:rsidRPr="00C66CAD">
        <w:rPr>
          <w:rFonts w:eastAsia="Times New Roman"/>
          <w:color w:val="505050"/>
          <w:lang w:eastAsia="en-GB"/>
        </w:rPr>
        <w:t xml:space="preserve"> </w:t>
      </w:r>
    </w:p>
    <w:p w14:paraId="30033375" w14:textId="53A57340" w:rsidR="00F84024" w:rsidRPr="00C66CAD"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C66CAD">
        <w:rPr>
          <w:rFonts w:eastAsia="Times New Roman" w:cs="Arial"/>
          <w:color w:val="444444"/>
          <w:lang w:eastAsia="en-GB"/>
        </w:rPr>
        <w:t>GP consultations</w:t>
      </w:r>
      <w:r w:rsidRPr="00C66CAD">
        <w:rPr>
          <w:rFonts w:eastAsia="Times New Roman" w:cs="Arial"/>
          <w:color w:val="505050"/>
          <w:lang w:eastAsia="en-GB"/>
        </w:rPr>
        <w:t xml:space="preserve"> </w:t>
      </w:r>
      <w:r w:rsidR="00551F3A" w:rsidRPr="00C66CAD">
        <w:rPr>
          <w:rFonts w:eastAsia="Times New Roman" w:cs="Arial"/>
          <w:color w:val="505050"/>
          <w:lang w:eastAsia="en-GB"/>
        </w:rPr>
        <w:t>providing treatment of disease, disorder, or injury</w:t>
      </w:r>
    </w:p>
    <w:p w14:paraId="05D9E0BB"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Asthma clinics</w:t>
      </w:r>
      <w:r w:rsidRPr="00F65119">
        <w:rPr>
          <w:rFonts w:eastAsia="Times New Roman" w:cs="Arial"/>
          <w:color w:val="505050"/>
          <w:lang w:eastAsia="en-GB"/>
        </w:rPr>
        <w:t xml:space="preserve"> </w:t>
      </w:r>
    </w:p>
    <w:p w14:paraId="128F1584"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Chronic obstructive airways disease clinics</w:t>
      </w:r>
      <w:r w:rsidRPr="00F65119">
        <w:rPr>
          <w:rFonts w:eastAsia="Times New Roman" w:cs="Arial"/>
          <w:color w:val="505050"/>
          <w:lang w:eastAsia="en-GB"/>
        </w:rPr>
        <w:t xml:space="preserve"> </w:t>
      </w:r>
    </w:p>
    <w:p w14:paraId="1639298B"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Coronary heart disease clinics</w:t>
      </w:r>
      <w:r w:rsidRPr="00F65119">
        <w:rPr>
          <w:rFonts w:eastAsia="Times New Roman" w:cs="Arial"/>
          <w:color w:val="505050"/>
          <w:lang w:eastAsia="en-GB"/>
        </w:rPr>
        <w:t xml:space="preserve"> </w:t>
      </w:r>
    </w:p>
    <w:p w14:paraId="29FB8301"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505050"/>
          <w:lang w:eastAsia="en-GB"/>
        </w:rPr>
      </w:pPr>
      <w:r w:rsidRPr="00F65119">
        <w:rPr>
          <w:rFonts w:eastAsia="Times New Roman" w:cs="Arial"/>
          <w:color w:val="444444"/>
          <w:lang w:eastAsia="en-GB"/>
        </w:rPr>
        <w:t>Diabetes clinics</w:t>
      </w:r>
      <w:r w:rsidRPr="00F65119">
        <w:rPr>
          <w:rFonts w:eastAsia="Times New Roman" w:cs="Arial"/>
          <w:color w:val="505050"/>
          <w:lang w:eastAsia="en-GB"/>
        </w:rPr>
        <w:t xml:space="preserve"> </w:t>
      </w:r>
    </w:p>
    <w:p w14:paraId="30DD781C" w14:textId="77777777" w:rsidR="00FE2C62" w:rsidRPr="00F65119" w:rsidRDefault="00F84024" w:rsidP="00FE2C62">
      <w:pPr>
        <w:spacing w:before="100" w:beforeAutospacing="1" w:after="100" w:afterAutospacing="1"/>
        <w:rPr>
          <w:rFonts w:eastAsia="Times New Roman"/>
          <w:color w:val="505050"/>
          <w:lang w:eastAsia="en-GB"/>
        </w:rPr>
      </w:pPr>
      <w:r w:rsidRPr="00F65119">
        <w:rPr>
          <w:rFonts w:eastAsia="Times New Roman"/>
          <w:b/>
          <w:bCs/>
          <w:color w:val="444444"/>
          <w:lang w:eastAsia="en-GB"/>
        </w:rPr>
        <w:t>Additional services</w:t>
      </w:r>
      <w:r w:rsidRPr="00F65119">
        <w:rPr>
          <w:rFonts w:eastAsia="Times New Roman"/>
          <w:b/>
          <w:bCs/>
          <w:color w:val="505050"/>
          <w:lang w:eastAsia="en-GB"/>
        </w:rPr>
        <w:t xml:space="preserve"> </w:t>
      </w:r>
      <w:r w:rsidRPr="00F65119">
        <w:rPr>
          <w:rFonts w:eastAsia="Times New Roman"/>
          <w:color w:val="444444"/>
          <w:lang w:eastAsia="en-GB"/>
        </w:rPr>
        <w:br/>
        <w:t>Our additional services include:</w:t>
      </w:r>
      <w:r w:rsidRPr="00F65119">
        <w:rPr>
          <w:rFonts w:eastAsia="Times New Roman"/>
          <w:color w:val="505050"/>
          <w:lang w:eastAsia="en-GB"/>
        </w:rPr>
        <w:t xml:space="preserve"> </w:t>
      </w:r>
    </w:p>
    <w:p w14:paraId="3B558D3C" w14:textId="77777777" w:rsidR="00783A27" w:rsidRPr="00F65119" w:rsidRDefault="00F84024" w:rsidP="00F65119">
      <w:pPr>
        <w:pStyle w:val="ListParagraph"/>
        <w:numPr>
          <w:ilvl w:val="0"/>
          <w:numId w:val="2"/>
        </w:numPr>
        <w:rPr>
          <w:rFonts w:eastAsia="Times New Roman" w:cs="Arial"/>
          <w:color w:val="444444"/>
          <w:lang w:eastAsia="en-GB"/>
        </w:rPr>
      </w:pPr>
      <w:r w:rsidRPr="00F65119">
        <w:rPr>
          <w:rFonts w:eastAsia="Times New Roman" w:cs="Arial"/>
          <w:color w:val="444444"/>
          <w:lang w:eastAsia="en-GB"/>
        </w:rPr>
        <w:t>Cervical cytology screening</w:t>
      </w:r>
    </w:p>
    <w:p w14:paraId="5C180013" w14:textId="77777777" w:rsidR="00F84024" w:rsidRPr="00F65119" w:rsidRDefault="00F84024" w:rsidP="00F65119">
      <w:pPr>
        <w:pStyle w:val="ListParagraph"/>
        <w:numPr>
          <w:ilvl w:val="0"/>
          <w:numId w:val="2"/>
        </w:numPr>
        <w:rPr>
          <w:rFonts w:eastAsia="Times New Roman" w:cs="Arial"/>
          <w:color w:val="444444"/>
          <w:lang w:eastAsia="en-GB"/>
        </w:rPr>
      </w:pPr>
      <w:r w:rsidRPr="00F65119">
        <w:rPr>
          <w:rFonts w:eastAsia="Times New Roman" w:cs="Arial"/>
          <w:color w:val="444444"/>
          <w:lang w:eastAsia="en-GB"/>
        </w:rPr>
        <w:t>Contraceptive services</w:t>
      </w:r>
      <w:r w:rsidRPr="00F65119">
        <w:rPr>
          <w:rFonts w:eastAsia="Times New Roman" w:cs="Arial"/>
          <w:color w:val="505050"/>
          <w:lang w:eastAsia="en-GB"/>
        </w:rPr>
        <w:t xml:space="preserve"> </w:t>
      </w:r>
    </w:p>
    <w:p w14:paraId="1FC7CB78"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Child health surveillance</w:t>
      </w:r>
      <w:r w:rsidRPr="00F65119">
        <w:rPr>
          <w:rFonts w:eastAsia="Times New Roman" w:cs="Arial"/>
          <w:color w:val="505050"/>
          <w:lang w:eastAsia="en-GB"/>
        </w:rPr>
        <w:t xml:space="preserve"> </w:t>
      </w:r>
    </w:p>
    <w:p w14:paraId="4ED58A04"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Maternity services</w:t>
      </w:r>
      <w:r w:rsidRPr="00F65119">
        <w:rPr>
          <w:rFonts w:eastAsia="Times New Roman" w:cs="Arial"/>
          <w:color w:val="505050"/>
          <w:lang w:eastAsia="en-GB"/>
        </w:rPr>
        <w:t xml:space="preserve"> </w:t>
      </w:r>
    </w:p>
    <w:p w14:paraId="711CA9F8" w14:textId="69D30C9E"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Certain minor surgery procedures</w:t>
      </w:r>
      <w:r w:rsidR="009A74BB">
        <w:rPr>
          <w:rFonts w:eastAsia="Times New Roman" w:cs="Arial"/>
          <w:color w:val="444444"/>
          <w:lang w:eastAsia="en-GB"/>
        </w:rPr>
        <w:t xml:space="preserve"> including</w:t>
      </w:r>
      <w:r w:rsidRPr="00F65119">
        <w:rPr>
          <w:rFonts w:eastAsia="Times New Roman" w:cs="Arial"/>
          <w:color w:val="505050"/>
          <w:lang w:eastAsia="en-GB"/>
        </w:rPr>
        <w:t xml:space="preserve"> </w:t>
      </w:r>
      <w:r w:rsidR="009A74BB">
        <w:rPr>
          <w:rFonts w:eastAsia="Times New Roman" w:cs="Arial"/>
          <w:color w:val="505050"/>
          <w:lang w:eastAsia="en-GB"/>
        </w:rPr>
        <w:t>joint injections and cryotherapy</w:t>
      </w:r>
    </w:p>
    <w:p w14:paraId="73B18C39"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Vaccinations and immunisations</w:t>
      </w:r>
      <w:r w:rsidRPr="00F65119">
        <w:rPr>
          <w:rFonts w:eastAsia="Times New Roman" w:cs="Arial"/>
          <w:color w:val="505050"/>
          <w:lang w:eastAsia="en-GB"/>
        </w:rPr>
        <w:t xml:space="preserve"> </w:t>
      </w:r>
    </w:p>
    <w:p w14:paraId="7D5D4DBB" w14:textId="77777777" w:rsidR="00F84024" w:rsidRPr="00F65119" w:rsidRDefault="00F84024" w:rsidP="00F84024">
      <w:pPr>
        <w:spacing w:before="100" w:beforeAutospacing="1" w:after="100" w:afterAutospacing="1"/>
        <w:rPr>
          <w:rFonts w:eastAsia="Times New Roman"/>
          <w:color w:val="444444"/>
          <w:lang w:eastAsia="en-GB"/>
        </w:rPr>
      </w:pPr>
      <w:r w:rsidRPr="00F65119">
        <w:rPr>
          <w:rFonts w:eastAsia="Times New Roman"/>
          <w:b/>
          <w:bCs/>
          <w:color w:val="444444"/>
          <w:lang w:eastAsia="en-GB"/>
        </w:rPr>
        <w:t>Enhanced services</w:t>
      </w:r>
      <w:r w:rsidRPr="00F65119">
        <w:rPr>
          <w:rFonts w:eastAsia="Times New Roman"/>
          <w:b/>
          <w:bCs/>
          <w:color w:val="505050"/>
          <w:lang w:eastAsia="en-GB"/>
        </w:rPr>
        <w:t xml:space="preserve"> </w:t>
      </w:r>
      <w:r w:rsidRPr="00F65119">
        <w:rPr>
          <w:rFonts w:eastAsia="Times New Roman"/>
          <w:color w:val="444444"/>
          <w:lang w:eastAsia="en-GB"/>
        </w:rPr>
        <w:br/>
        <w:t xml:space="preserve">Our </w:t>
      </w:r>
      <w:r w:rsidR="00783A27" w:rsidRPr="00F65119">
        <w:rPr>
          <w:rFonts w:eastAsia="Times New Roman"/>
          <w:color w:val="444444"/>
          <w:lang w:eastAsia="en-GB"/>
        </w:rPr>
        <w:t>e</w:t>
      </w:r>
      <w:r w:rsidRPr="00F65119">
        <w:rPr>
          <w:rFonts w:eastAsia="Times New Roman"/>
          <w:color w:val="444444"/>
          <w:lang w:eastAsia="en-GB"/>
        </w:rPr>
        <w:t>nhanced services include:</w:t>
      </w:r>
      <w:r w:rsidRPr="00F65119">
        <w:rPr>
          <w:rFonts w:eastAsia="Times New Roman"/>
          <w:color w:val="505050"/>
          <w:lang w:eastAsia="en-GB"/>
        </w:rPr>
        <w:t xml:space="preserve"> </w:t>
      </w:r>
    </w:p>
    <w:p w14:paraId="7F7BF5D7"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Childhood vaccinations and immunisations</w:t>
      </w:r>
      <w:r w:rsidRPr="00F65119">
        <w:rPr>
          <w:rFonts w:eastAsia="Times New Roman" w:cs="Arial"/>
          <w:color w:val="505050"/>
          <w:lang w:eastAsia="en-GB"/>
        </w:rPr>
        <w:t xml:space="preserve"> </w:t>
      </w:r>
    </w:p>
    <w:p w14:paraId="5193437F"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Contraceptive coil fitting (IUD)</w:t>
      </w:r>
      <w:r w:rsidRPr="00F65119">
        <w:rPr>
          <w:rFonts w:eastAsia="Times New Roman" w:cs="Arial"/>
          <w:color w:val="505050"/>
          <w:lang w:eastAsia="en-GB"/>
        </w:rPr>
        <w:t xml:space="preserve"> </w:t>
      </w:r>
    </w:p>
    <w:p w14:paraId="19914BDC"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 xml:space="preserve">Fittings for treatment of </w:t>
      </w:r>
      <w:proofErr w:type="spellStart"/>
      <w:r w:rsidRPr="00F65119">
        <w:rPr>
          <w:rFonts w:eastAsia="Times New Roman" w:cs="Arial"/>
          <w:color w:val="444444"/>
          <w:lang w:eastAsia="en-GB"/>
        </w:rPr>
        <w:t>Menorraghia</w:t>
      </w:r>
      <w:proofErr w:type="spellEnd"/>
      <w:r w:rsidRPr="00F65119">
        <w:rPr>
          <w:rFonts w:eastAsia="Times New Roman" w:cs="Arial"/>
          <w:color w:val="505050"/>
          <w:lang w:eastAsia="en-GB"/>
        </w:rPr>
        <w:t xml:space="preserve"> </w:t>
      </w:r>
    </w:p>
    <w:p w14:paraId="7617FFE6"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Diabetes Management</w:t>
      </w:r>
      <w:r w:rsidRPr="00F65119">
        <w:rPr>
          <w:rFonts w:eastAsia="Times New Roman" w:cs="Arial"/>
          <w:color w:val="505050"/>
          <w:lang w:eastAsia="en-GB"/>
        </w:rPr>
        <w:t xml:space="preserve"> </w:t>
      </w:r>
    </w:p>
    <w:p w14:paraId="11C1179D"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Prostate Cancer Injection Therapy</w:t>
      </w:r>
      <w:r w:rsidRPr="00F65119">
        <w:rPr>
          <w:rFonts w:eastAsia="Times New Roman" w:cs="Arial"/>
          <w:color w:val="505050"/>
          <w:lang w:eastAsia="en-GB"/>
        </w:rPr>
        <w:t xml:space="preserve"> </w:t>
      </w:r>
    </w:p>
    <w:p w14:paraId="37B39BA8" w14:textId="77777777" w:rsidR="00F84024" w:rsidRPr="00F65119" w:rsidRDefault="00783A27"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Symbol"/>
          <w:color w:val="444444"/>
          <w:lang w:eastAsia="en-GB"/>
        </w:rPr>
        <w:t>Cryotherapy</w:t>
      </w:r>
      <w:r w:rsidR="00F84024" w:rsidRPr="00F65119">
        <w:rPr>
          <w:rFonts w:eastAsia="Times New Roman" w:cs="Arial"/>
          <w:color w:val="505050"/>
          <w:lang w:eastAsia="en-GB"/>
        </w:rPr>
        <w:t xml:space="preserve"> </w:t>
      </w:r>
    </w:p>
    <w:p w14:paraId="006749A9" w14:textId="77777777" w:rsidR="00F84024" w:rsidRPr="00F65119"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Flu immunisation</w:t>
      </w:r>
      <w:r w:rsidRPr="00F65119">
        <w:rPr>
          <w:rFonts w:eastAsia="Times New Roman" w:cs="Arial"/>
          <w:color w:val="505050"/>
          <w:lang w:eastAsia="en-GB"/>
        </w:rPr>
        <w:t xml:space="preserve"> </w:t>
      </w:r>
    </w:p>
    <w:p w14:paraId="158192C4" w14:textId="6E5008CD" w:rsidR="001B50AE" w:rsidRDefault="00F84024" w:rsidP="00F65119">
      <w:pPr>
        <w:pStyle w:val="ListParagraph"/>
        <w:numPr>
          <w:ilvl w:val="0"/>
          <w:numId w:val="2"/>
        </w:numPr>
        <w:spacing w:before="100" w:beforeAutospacing="1" w:after="100" w:afterAutospacing="1"/>
        <w:rPr>
          <w:rFonts w:eastAsia="Times New Roman" w:cs="Arial"/>
          <w:color w:val="444444"/>
          <w:lang w:eastAsia="en-GB"/>
        </w:rPr>
      </w:pPr>
      <w:r w:rsidRPr="00F65119">
        <w:rPr>
          <w:rFonts w:eastAsia="Times New Roman" w:cs="Arial"/>
          <w:color w:val="444444"/>
          <w:lang w:eastAsia="en-GB"/>
        </w:rPr>
        <w:t xml:space="preserve">Minor injury service </w:t>
      </w:r>
    </w:p>
    <w:p w14:paraId="4FDC1169" w14:textId="77777777" w:rsidR="008E474F" w:rsidRDefault="008E474F" w:rsidP="00F65119">
      <w:pPr>
        <w:pStyle w:val="ListParagraph"/>
        <w:numPr>
          <w:ilvl w:val="0"/>
          <w:numId w:val="2"/>
        </w:numPr>
        <w:spacing w:before="100" w:beforeAutospacing="1" w:after="100" w:afterAutospacing="1"/>
        <w:rPr>
          <w:rFonts w:eastAsia="Times New Roman" w:cs="Arial"/>
          <w:color w:val="444444"/>
          <w:lang w:eastAsia="en-GB"/>
        </w:rPr>
      </w:pPr>
      <w:r>
        <w:rPr>
          <w:rFonts w:eastAsia="Times New Roman" w:cs="Arial"/>
          <w:color w:val="444444"/>
          <w:lang w:eastAsia="en-GB"/>
        </w:rPr>
        <w:t xml:space="preserve">Weight Management </w:t>
      </w:r>
    </w:p>
    <w:p w14:paraId="0F6EA001" w14:textId="77B9BCF5" w:rsidR="008E474F" w:rsidRDefault="008E474F" w:rsidP="00F65119">
      <w:pPr>
        <w:pStyle w:val="ListParagraph"/>
        <w:numPr>
          <w:ilvl w:val="0"/>
          <w:numId w:val="2"/>
        </w:numPr>
        <w:spacing w:before="100" w:beforeAutospacing="1" w:after="100" w:afterAutospacing="1"/>
        <w:rPr>
          <w:rFonts w:eastAsia="Times New Roman" w:cs="Arial"/>
          <w:color w:val="444444"/>
          <w:lang w:eastAsia="en-GB"/>
        </w:rPr>
      </w:pPr>
      <w:r>
        <w:rPr>
          <w:rFonts w:eastAsia="Times New Roman" w:cs="Arial"/>
          <w:color w:val="444444"/>
          <w:lang w:eastAsia="en-GB"/>
        </w:rPr>
        <w:t>Long Covid</w:t>
      </w:r>
    </w:p>
    <w:p w14:paraId="2B930887" w14:textId="4FA1F784" w:rsidR="00C65642" w:rsidRPr="00F65119" w:rsidRDefault="00551F3A" w:rsidP="00F65119">
      <w:pPr>
        <w:pStyle w:val="ListParagraph"/>
        <w:numPr>
          <w:ilvl w:val="0"/>
          <w:numId w:val="2"/>
        </w:numPr>
        <w:spacing w:before="100" w:beforeAutospacing="1" w:after="100" w:afterAutospacing="1"/>
        <w:rPr>
          <w:rFonts w:eastAsia="Times New Roman" w:cs="Arial"/>
          <w:color w:val="444444"/>
          <w:lang w:eastAsia="en-GB"/>
        </w:rPr>
      </w:pPr>
      <w:r w:rsidRPr="00C66CAD">
        <w:rPr>
          <w:rFonts w:eastAsia="Times New Roman" w:cs="Arial"/>
          <w:color w:val="444444"/>
          <w:lang w:eastAsia="en-GB"/>
        </w:rPr>
        <w:t>Family planning service including</w:t>
      </w:r>
      <w:r>
        <w:rPr>
          <w:rFonts w:eastAsia="Times New Roman" w:cs="Arial"/>
          <w:color w:val="444444"/>
          <w:lang w:eastAsia="en-GB"/>
        </w:rPr>
        <w:t xml:space="preserve"> </w:t>
      </w:r>
      <w:r w:rsidR="00C65642">
        <w:rPr>
          <w:rFonts w:eastAsia="Times New Roman" w:cs="Arial"/>
          <w:color w:val="444444"/>
          <w:lang w:eastAsia="en-GB"/>
        </w:rPr>
        <w:t>LARC advice and fitting/removal</w:t>
      </w:r>
    </w:p>
    <w:p w14:paraId="0889AC27" w14:textId="6C8696E2" w:rsidR="00551F3A" w:rsidRDefault="00E5372D" w:rsidP="00551F3A">
      <w:pPr>
        <w:rPr>
          <w:rFonts w:eastAsia="Times New Roman"/>
          <w:color w:val="444444"/>
          <w:lang w:eastAsia="en-GB"/>
        </w:rPr>
      </w:pPr>
      <w:r>
        <w:rPr>
          <w:rFonts w:eastAsia="Times New Roman"/>
          <w:b/>
          <w:bCs/>
          <w:color w:val="444444"/>
          <w:lang w:eastAsia="en-GB"/>
        </w:rPr>
        <w:t>O</w:t>
      </w:r>
      <w:r w:rsidR="00F84024" w:rsidRPr="00F65119">
        <w:rPr>
          <w:rFonts w:eastAsia="Times New Roman"/>
          <w:b/>
          <w:bCs/>
          <w:color w:val="444444"/>
          <w:lang w:eastAsia="en-GB"/>
        </w:rPr>
        <w:t>ther services</w:t>
      </w:r>
      <w:r w:rsidR="00F84024" w:rsidRPr="00F65119">
        <w:rPr>
          <w:rFonts w:eastAsia="Times New Roman"/>
          <w:b/>
          <w:bCs/>
          <w:color w:val="505050"/>
          <w:lang w:eastAsia="en-GB"/>
        </w:rPr>
        <w:t xml:space="preserve"> </w:t>
      </w:r>
      <w:r w:rsidR="00F84024" w:rsidRPr="00F65119">
        <w:rPr>
          <w:rFonts w:eastAsia="Times New Roman"/>
          <w:color w:val="444444"/>
          <w:lang w:eastAsia="en-GB"/>
        </w:rPr>
        <w:br/>
        <w:t xml:space="preserve">Our Practice also offers </w:t>
      </w:r>
      <w:r w:rsidR="00F84024" w:rsidRPr="00C66CAD">
        <w:rPr>
          <w:rFonts w:eastAsia="Times New Roman"/>
          <w:color w:val="444444"/>
          <w:lang w:eastAsia="en-GB"/>
        </w:rPr>
        <w:t xml:space="preserve">services </w:t>
      </w:r>
      <w:r w:rsidR="003A4D12" w:rsidRPr="00C66CAD">
        <w:rPr>
          <w:rFonts w:eastAsia="Times New Roman"/>
          <w:color w:val="444444"/>
          <w:lang w:eastAsia="en-GB"/>
        </w:rPr>
        <w:t>which meet a wide range of patients</w:t>
      </w:r>
      <w:r w:rsidR="00AA436E" w:rsidRPr="00C66CAD">
        <w:rPr>
          <w:rFonts w:eastAsia="Times New Roman"/>
          <w:color w:val="444444"/>
          <w:lang w:eastAsia="en-GB"/>
        </w:rPr>
        <w:t>’</w:t>
      </w:r>
      <w:r w:rsidR="003A4D12" w:rsidRPr="00C66CAD">
        <w:rPr>
          <w:rFonts w:eastAsia="Times New Roman"/>
          <w:color w:val="444444"/>
          <w:lang w:eastAsia="en-GB"/>
        </w:rPr>
        <w:t xml:space="preserve"> needs,</w:t>
      </w:r>
      <w:r w:rsidR="003A4D12">
        <w:rPr>
          <w:rFonts w:eastAsia="Times New Roman"/>
          <w:color w:val="444444"/>
          <w:lang w:eastAsia="en-GB"/>
        </w:rPr>
        <w:t xml:space="preserve"> </w:t>
      </w:r>
      <w:r w:rsidR="00F84024" w:rsidRPr="00F65119">
        <w:rPr>
          <w:rFonts w:eastAsia="Times New Roman"/>
          <w:color w:val="444444"/>
          <w:lang w:eastAsia="en-GB"/>
        </w:rPr>
        <w:t>including:</w:t>
      </w:r>
      <w:r w:rsidR="00F84024" w:rsidRPr="00F65119">
        <w:rPr>
          <w:rFonts w:eastAsia="Times New Roman"/>
          <w:color w:val="444444"/>
          <w:lang w:eastAsia="en-GB"/>
        </w:rPr>
        <w:br/>
      </w:r>
      <w:r w:rsidR="00F84024" w:rsidRPr="00F65119">
        <w:rPr>
          <w:rFonts w:eastAsia="Times New Roman"/>
          <w:color w:val="444444"/>
          <w:lang w:eastAsia="en-GB"/>
        </w:rPr>
        <w:lastRenderedPageBreak/>
        <w:t>• Child health and development</w:t>
      </w:r>
      <w:r w:rsidR="00F84024" w:rsidRPr="00F65119">
        <w:rPr>
          <w:rFonts w:eastAsia="Times New Roman"/>
          <w:color w:val="444444"/>
          <w:lang w:eastAsia="en-GB"/>
        </w:rPr>
        <w:br/>
        <w:t>• Dressing c</w:t>
      </w:r>
      <w:r w:rsidR="00A359BE" w:rsidRPr="00F65119">
        <w:rPr>
          <w:rFonts w:eastAsia="Times New Roman"/>
          <w:color w:val="444444"/>
          <w:lang w:eastAsia="en-GB"/>
        </w:rPr>
        <w:t>linics</w:t>
      </w:r>
      <w:r w:rsidR="00A359BE" w:rsidRPr="00F65119">
        <w:rPr>
          <w:rFonts w:eastAsia="Times New Roman"/>
          <w:color w:val="444444"/>
          <w:lang w:eastAsia="en-GB"/>
        </w:rPr>
        <w:br/>
        <w:t>• Ear wax and syringing</w:t>
      </w:r>
      <w:r w:rsidR="00A359BE" w:rsidRPr="00F65119">
        <w:rPr>
          <w:rFonts w:eastAsia="Times New Roman"/>
          <w:color w:val="444444"/>
          <w:lang w:eastAsia="en-GB"/>
        </w:rPr>
        <w:br/>
      </w:r>
      <w:r w:rsidR="00F84024" w:rsidRPr="00F65119">
        <w:rPr>
          <w:rFonts w:eastAsia="Times New Roman"/>
          <w:color w:val="444444"/>
          <w:lang w:eastAsia="en-GB"/>
        </w:rPr>
        <w:t xml:space="preserve">• ECGs </w:t>
      </w:r>
    </w:p>
    <w:p w14:paraId="26E82FCA" w14:textId="694B4B03" w:rsidR="00F84024" w:rsidRPr="00E5372D" w:rsidRDefault="00F84024" w:rsidP="00551F3A">
      <w:pPr>
        <w:rPr>
          <w:rFonts w:eastAsia="Times New Roman"/>
          <w:b/>
          <w:bCs/>
          <w:color w:val="505050"/>
          <w:lang w:eastAsia="en-GB"/>
        </w:rPr>
      </w:pPr>
      <w:r w:rsidRPr="00F65119">
        <w:rPr>
          <w:rFonts w:eastAsia="Times New Roman"/>
          <w:color w:val="444444"/>
          <w:lang w:eastAsia="en-GB"/>
        </w:rPr>
        <w:t>• End of life care</w:t>
      </w:r>
      <w:r w:rsidRPr="00F65119">
        <w:rPr>
          <w:rFonts w:eastAsia="Times New Roman"/>
          <w:color w:val="444444"/>
          <w:lang w:eastAsia="en-GB"/>
        </w:rPr>
        <w:br/>
        <w:t>• Epilepsy</w:t>
      </w:r>
      <w:r w:rsidRPr="00F65119">
        <w:rPr>
          <w:rFonts w:eastAsia="Times New Roman"/>
          <w:color w:val="444444"/>
          <w:lang w:eastAsia="en-GB"/>
        </w:rPr>
        <w:br/>
        <w:t>• Lung testing (</w:t>
      </w:r>
      <w:proofErr w:type="spellStart"/>
      <w:r w:rsidR="00BD3C9E">
        <w:rPr>
          <w:rFonts w:eastAsia="Times New Roman"/>
          <w:color w:val="444444"/>
          <w:lang w:eastAsia="en-GB"/>
        </w:rPr>
        <w:t>FeNO</w:t>
      </w:r>
      <w:proofErr w:type="spellEnd"/>
      <w:r w:rsidRPr="00F65119">
        <w:rPr>
          <w:rFonts w:eastAsia="Times New Roman"/>
          <w:color w:val="444444"/>
          <w:lang w:eastAsia="en-GB"/>
        </w:rPr>
        <w:t>)</w:t>
      </w:r>
      <w:r w:rsidRPr="00F65119">
        <w:rPr>
          <w:rFonts w:eastAsia="Times New Roman"/>
          <w:color w:val="444444"/>
          <w:lang w:eastAsia="en-GB"/>
        </w:rPr>
        <w:br/>
        <w:t xml:space="preserve">• Medication review </w:t>
      </w:r>
      <w:r w:rsidRPr="00F65119">
        <w:rPr>
          <w:rFonts w:eastAsia="Times New Roman"/>
          <w:color w:val="444444"/>
          <w:lang w:eastAsia="en-GB"/>
        </w:rPr>
        <w:br/>
        <w:t>• Men’s health</w:t>
      </w:r>
      <w:r w:rsidRPr="00F65119">
        <w:rPr>
          <w:rFonts w:eastAsia="Times New Roman"/>
          <w:color w:val="444444"/>
          <w:lang w:eastAsia="en-GB"/>
        </w:rPr>
        <w:br/>
        <w:t>• Mental health</w:t>
      </w:r>
      <w:r w:rsidRPr="00F65119">
        <w:rPr>
          <w:rFonts w:eastAsia="Times New Roman"/>
          <w:color w:val="444444"/>
          <w:lang w:eastAsia="en-GB"/>
        </w:rPr>
        <w:br/>
        <w:t>• Pregnancy testing and contraceptive advice</w:t>
      </w:r>
      <w:r w:rsidRPr="00F65119">
        <w:rPr>
          <w:rFonts w:eastAsia="Times New Roman"/>
          <w:color w:val="444444"/>
          <w:lang w:eastAsia="en-GB"/>
        </w:rPr>
        <w:br/>
        <w:t>• Ring pessary replacement</w:t>
      </w:r>
      <w:r w:rsidRPr="00F65119">
        <w:rPr>
          <w:rFonts w:eastAsia="Times New Roman"/>
          <w:color w:val="444444"/>
          <w:lang w:eastAsia="en-GB"/>
        </w:rPr>
        <w:br/>
        <w:t>• Stop smoking support</w:t>
      </w:r>
      <w:r w:rsidRPr="00F65119">
        <w:rPr>
          <w:rFonts w:eastAsia="Times New Roman"/>
          <w:color w:val="444444"/>
          <w:lang w:eastAsia="en-GB"/>
        </w:rPr>
        <w:br/>
        <w:t>• Travel advice</w:t>
      </w:r>
      <w:r w:rsidRPr="00F65119">
        <w:rPr>
          <w:rFonts w:eastAsia="Times New Roman"/>
          <w:color w:val="444444"/>
          <w:lang w:eastAsia="en-GB"/>
        </w:rPr>
        <w:br/>
        <w:t>• Women’s health</w:t>
      </w:r>
      <w:r w:rsidRPr="00F65119">
        <w:rPr>
          <w:rFonts w:eastAsia="Times New Roman"/>
          <w:color w:val="505050"/>
          <w:lang w:eastAsia="en-GB"/>
        </w:rPr>
        <w:t xml:space="preserve"> </w:t>
      </w:r>
    </w:p>
    <w:p w14:paraId="347E1E46" w14:textId="323EECD1" w:rsidR="001B50AE" w:rsidRPr="00F65119" w:rsidRDefault="00F84024" w:rsidP="007006FF">
      <w:pPr>
        <w:spacing w:before="100" w:beforeAutospacing="1" w:after="100" w:afterAutospacing="1"/>
        <w:rPr>
          <w:rFonts w:eastAsia="Times New Roman"/>
          <w:b/>
          <w:color w:val="444444"/>
          <w:lang w:eastAsia="en-GB"/>
        </w:rPr>
      </w:pPr>
      <w:r w:rsidRPr="00F65119">
        <w:rPr>
          <w:rFonts w:eastAsia="Times New Roman"/>
          <w:b/>
          <w:bCs/>
          <w:color w:val="444444"/>
          <w:lang w:eastAsia="en-GB"/>
        </w:rPr>
        <w:t>Non-NHS Services</w:t>
      </w:r>
      <w:r w:rsidRPr="00F65119">
        <w:rPr>
          <w:rFonts w:eastAsia="Times New Roman"/>
          <w:b/>
          <w:bCs/>
          <w:color w:val="505050"/>
          <w:lang w:eastAsia="en-GB"/>
        </w:rPr>
        <w:t xml:space="preserve"> </w:t>
      </w:r>
      <w:r w:rsidRPr="00F65119">
        <w:rPr>
          <w:rFonts w:eastAsia="Times New Roman"/>
          <w:color w:val="444444"/>
          <w:lang w:eastAsia="en-GB"/>
        </w:rPr>
        <w:br/>
        <w:t xml:space="preserve">Our Practice also provides </w:t>
      </w:r>
      <w:r w:rsidR="00BD3C9E">
        <w:rPr>
          <w:rFonts w:eastAsia="Times New Roman"/>
          <w:color w:val="444444"/>
          <w:lang w:eastAsia="en-GB"/>
        </w:rPr>
        <w:t xml:space="preserve">some </w:t>
      </w:r>
      <w:r w:rsidRPr="00F65119">
        <w:rPr>
          <w:rFonts w:eastAsia="Times New Roman"/>
          <w:color w:val="444444"/>
          <w:lang w:eastAsia="en-GB"/>
        </w:rPr>
        <w:t xml:space="preserve">services which are </w:t>
      </w:r>
      <w:r w:rsidR="00BD3C9E" w:rsidRPr="00F65119">
        <w:rPr>
          <w:rFonts w:eastAsia="Times New Roman"/>
          <w:color w:val="444444"/>
          <w:lang w:eastAsia="en-GB"/>
        </w:rPr>
        <w:t>non-NHS</w:t>
      </w:r>
      <w:r w:rsidRPr="00F65119">
        <w:rPr>
          <w:rFonts w:eastAsia="Times New Roman"/>
          <w:color w:val="444444"/>
          <w:lang w:eastAsia="en-GB"/>
        </w:rPr>
        <w:t xml:space="preserve"> and are paid for by the patient. These services include:</w:t>
      </w:r>
      <w:r w:rsidRPr="00F65119">
        <w:rPr>
          <w:rFonts w:eastAsia="Times New Roman"/>
          <w:color w:val="444444"/>
          <w:lang w:eastAsia="en-GB"/>
        </w:rPr>
        <w:br/>
        <w:t>• Insurance claims forms</w:t>
      </w:r>
      <w:r w:rsidRPr="00F65119">
        <w:rPr>
          <w:rFonts w:eastAsia="Times New Roman"/>
          <w:color w:val="444444"/>
          <w:lang w:eastAsia="en-GB"/>
        </w:rPr>
        <w:br/>
        <w:t xml:space="preserve">• </w:t>
      </w:r>
      <w:proofErr w:type="gramStart"/>
      <w:r w:rsidR="00BD3C9E" w:rsidRPr="00F65119">
        <w:rPr>
          <w:rFonts w:eastAsia="Times New Roman"/>
          <w:color w:val="444444"/>
          <w:lang w:eastAsia="en-GB"/>
        </w:rPr>
        <w:t>Non-NHS</w:t>
      </w:r>
      <w:proofErr w:type="gramEnd"/>
      <w:r w:rsidRPr="00F65119">
        <w:rPr>
          <w:rFonts w:eastAsia="Times New Roman"/>
          <w:color w:val="444444"/>
          <w:lang w:eastAsia="en-GB"/>
        </w:rPr>
        <w:t xml:space="preserve"> vaccinations</w:t>
      </w:r>
      <w:r w:rsidRPr="00F65119">
        <w:rPr>
          <w:rFonts w:eastAsia="Times New Roman"/>
          <w:color w:val="444444"/>
          <w:lang w:eastAsia="en-GB"/>
        </w:rPr>
        <w:br/>
        <w:t>• Prescription for taking medication abroad</w:t>
      </w:r>
      <w:r w:rsidRPr="00F65119">
        <w:rPr>
          <w:rFonts w:eastAsia="Times New Roman"/>
          <w:color w:val="444444"/>
          <w:lang w:eastAsia="en-GB"/>
        </w:rPr>
        <w:br/>
        <w:t>• Private sick notes</w:t>
      </w:r>
      <w:r w:rsidRPr="00F65119">
        <w:rPr>
          <w:rFonts w:eastAsia="Times New Roman"/>
          <w:color w:val="444444"/>
          <w:lang w:eastAsia="en-GB"/>
        </w:rPr>
        <w:br/>
        <w:t>• Pre-employment and HGV medicals</w:t>
      </w:r>
      <w:r w:rsidRPr="00F65119">
        <w:rPr>
          <w:rFonts w:eastAsia="Times New Roman"/>
          <w:color w:val="444444"/>
          <w:lang w:eastAsia="en-GB"/>
        </w:rPr>
        <w:br/>
        <w:t>• Vaccination certificates</w:t>
      </w:r>
      <w:r w:rsidRPr="00F65119">
        <w:rPr>
          <w:rFonts w:eastAsia="Times New Roman"/>
          <w:color w:val="505050"/>
          <w:lang w:eastAsia="en-GB"/>
        </w:rPr>
        <w:t xml:space="preserve"> </w:t>
      </w:r>
    </w:p>
    <w:p w14:paraId="655C30D4" w14:textId="69B0A1D5" w:rsidR="00023DC8" w:rsidRPr="00F65119" w:rsidRDefault="00023DC8" w:rsidP="00023DC8">
      <w:pPr>
        <w:spacing w:after="200" w:line="276" w:lineRule="auto"/>
        <w:rPr>
          <w:rFonts w:eastAsia="Calibri"/>
        </w:rPr>
      </w:pPr>
      <w:r w:rsidRPr="00F65119">
        <w:rPr>
          <w:rFonts w:eastAsia="Calibri"/>
        </w:rPr>
        <w:t xml:space="preserve">This </w:t>
      </w:r>
      <w:r w:rsidR="00C66CAD">
        <w:rPr>
          <w:rFonts w:eastAsia="Calibri"/>
        </w:rPr>
        <w:t>P</w:t>
      </w:r>
      <w:r w:rsidRPr="00F65119">
        <w:rPr>
          <w:rFonts w:eastAsia="Calibri"/>
        </w:rPr>
        <w:t>ractice will be ensuring everyone has easier and more convenient access to GP services, including appointments at evenings and weekends. We will be working with a variety of health care providers in several locations, all registered with CQC to provide GP services. The GP practice where the patient is seen will take responsibility for the regulated activity delivered there, regardless of where the patient is registered.</w:t>
      </w:r>
    </w:p>
    <w:p w14:paraId="1CCA2735" w14:textId="77777777" w:rsidR="007006FF" w:rsidRPr="00F65119" w:rsidRDefault="007006FF" w:rsidP="007006FF">
      <w:pPr>
        <w:spacing w:before="100" w:beforeAutospacing="1" w:after="100" w:afterAutospacing="1"/>
        <w:rPr>
          <w:rFonts w:eastAsia="Times New Roman"/>
          <w:b/>
          <w:color w:val="444444"/>
          <w:lang w:eastAsia="en-GB"/>
        </w:rPr>
      </w:pPr>
    </w:p>
    <w:p w14:paraId="124EEF34" w14:textId="77777777" w:rsidR="001B50AE" w:rsidRPr="00F65119" w:rsidRDefault="00FE2C62" w:rsidP="00F84024">
      <w:pPr>
        <w:spacing w:line="336" w:lineRule="auto"/>
        <w:rPr>
          <w:rFonts w:eastAsia="Times New Roman" w:cs="Arial"/>
          <w:color w:val="505050"/>
          <w:sz w:val="20"/>
          <w:szCs w:val="20"/>
          <w:lang w:eastAsia="en-GB"/>
        </w:rPr>
      </w:pPr>
      <w:r w:rsidRPr="00F65119">
        <w:rPr>
          <w:rFonts w:eastAsia="Times New Roman" w:cs="Arial"/>
          <w:color w:val="505050"/>
          <w:sz w:val="20"/>
          <w:szCs w:val="20"/>
          <w:lang w:eastAsia="en-GB"/>
        </w:rPr>
        <w:t>Prepared Sept 2016</w:t>
      </w:r>
    </w:p>
    <w:p w14:paraId="793B5449" w14:textId="77777777" w:rsidR="00C46F74" w:rsidRDefault="00C46F74" w:rsidP="00F84024">
      <w:pPr>
        <w:spacing w:line="336" w:lineRule="auto"/>
        <w:rPr>
          <w:rFonts w:eastAsia="Times New Roman" w:cs="Arial"/>
          <w:color w:val="505050"/>
          <w:sz w:val="20"/>
          <w:szCs w:val="20"/>
          <w:lang w:eastAsia="en-GB"/>
        </w:rPr>
      </w:pPr>
      <w:r w:rsidRPr="00F65119">
        <w:rPr>
          <w:rFonts w:eastAsia="Times New Roman" w:cs="Arial"/>
          <w:color w:val="505050"/>
          <w:sz w:val="20"/>
          <w:szCs w:val="20"/>
          <w:lang w:eastAsia="en-GB"/>
        </w:rPr>
        <w:t xml:space="preserve">Reviewed July 2018 </w:t>
      </w:r>
    </w:p>
    <w:p w14:paraId="741D6FC6" w14:textId="77777777" w:rsidR="00F65119" w:rsidRDefault="00F65119" w:rsidP="00F84024">
      <w:pPr>
        <w:spacing w:line="336" w:lineRule="auto"/>
        <w:rPr>
          <w:rFonts w:eastAsia="Times New Roman" w:cs="Arial"/>
          <w:color w:val="505050"/>
          <w:sz w:val="20"/>
          <w:szCs w:val="20"/>
          <w:lang w:eastAsia="en-GB"/>
        </w:rPr>
      </w:pPr>
      <w:r>
        <w:rPr>
          <w:rFonts w:eastAsia="Times New Roman" w:cs="Arial"/>
          <w:color w:val="505050"/>
          <w:sz w:val="20"/>
          <w:szCs w:val="20"/>
          <w:lang w:eastAsia="en-GB"/>
        </w:rPr>
        <w:t>Reviewed March 2019</w:t>
      </w:r>
    </w:p>
    <w:p w14:paraId="2855F77E" w14:textId="77777777" w:rsidR="00C706A4" w:rsidRDefault="00C706A4" w:rsidP="00F84024">
      <w:pPr>
        <w:spacing w:line="336" w:lineRule="auto"/>
        <w:rPr>
          <w:rFonts w:eastAsia="Times New Roman" w:cs="Arial"/>
          <w:color w:val="505050"/>
          <w:sz w:val="20"/>
          <w:szCs w:val="20"/>
          <w:lang w:eastAsia="en-GB"/>
        </w:rPr>
      </w:pPr>
      <w:r>
        <w:rPr>
          <w:rFonts w:eastAsia="Times New Roman" w:cs="Arial"/>
          <w:color w:val="505050"/>
          <w:sz w:val="20"/>
          <w:szCs w:val="20"/>
          <w:lang w:eastAsia="en-GB"/>
        </w:rPr>
        <w:t xml:space="preserve">Updated for </w:t>
      </w:r>
      <w:r w:rsidR="00E5372D">
        <w:rPr>
          <w:rFonts w:eastAsia="Times New Roman" w:cs="Arial"/>
          <w:color w:val="505050"/>
          <w:sz w:val="20"/>
          <w:szCs w:val="20"/>
          <w:lang w:eastAsia="en-GB"/>
        </w:rPr>
        <w:t xml:space="preserve">flu clinics during </w:t>
      </w:r>
      <w:r>
        <w:rPr>
          <w:rFonts w:eastAsia="Times New Roman" w:cs="Arial"/>
          <w:color w:val="505050"/>
          <w:sz w:val="20"/>
          <w:szCs w:val="20"/>
          <w:lang w:eastAsia="en-GB"/>
        </w:rPr>
        <w:t>Covid August 2020</w:t>
      </w:r>
    </w:p>
    <w:p w14:paraId="05045A4B" w14:textId="1562693C" w:rsidR="00E5372D" w:rsidRDefault="00E5372D" w:rsidP="00F84024">
      <w:pPr>
        <w:spacing w:line="336" w:lineRule="auto"/>
        <w:rPr>
          <w:rFonts w:eastAsia="Times New Roman" w:cs="Arial"/>
          <w:color w:val="505050"/>
          <w:sz w:val="20"/>
          <w:szCs w:val="20"/>
          <w:lang w:eastAsia="en-GB"/>
        </w:rPr>
      </w:pPr>
      <w:r>
        <w:rPr>
          <w:rFonts w:eastAsia="Times New Roman" w:cs="Arial"/>
          <w:color w:val="505050"/>
          <w:sz w:val="20"/>
          <w:szCs w:val="20"/>
          <w:lang w:eastAsia="en-GB"/>
        </w:rPr>
        <w:t>Updated for Covid Vaccination clinics Dec 2020</w:t>
      </w:r>
    </w:p>
    <w:p w14:paraId="7B6BDB4A" w14:textId="75AF9919" w:rsidR="00C31065" w:rsidRDefault="00C31065" w:rsidP="00F84024">
      <w:pPr>
        <w:spacing w:line="336" w:lineRule="auto"/>
        <w:rPr>
          <w:rFonts w:eastAsia="Times New Roman" w:cs="Arial"/>
          <w:color w:val="505050"/>
          <w:sz w:val="20"/>
          <w:szCs w:val="20"/>
          <w:lang w:eastAsia="en-GB"/>
        </w:rPr>
      </w:pPr>
      <w:r>
        <w:rPr>
          <w:rFonts w:eastAsia="Times New Roman" w:cs="Arial"/>
          <w:color w:val="505050"/>
          <w:sz w:val="20"/>
          <w:szCs w:val="20"/>
          <w:lang w:eastAsia="en-GB"/>
        </w:rPr>
        <w:t>Updated Aug 2021</w:t>
      </w:r>
    </w:p>
    <w:p w14:paraId="6C9143CC" w14:textId="70D7CDD7" w:rsidR="00BD3C9E" w:rsidRPr="00F65119" w:rsidRDefault="00BD3C9E" w:rsidP="00F84024">
      <w:pPr>
        <w:spacing w:line="336" w:lineRule="auto"/>
        <w:rPr>
          <w:rFonts w:eastAsia="Times New Roman" w:cs="Arial"/>
          <w:color w:val="505050"/>
          <w:sz w:val="20"/>
          <w:szCs w:val="20"/>
          <w:lang w:eastAsia="en-GB"/>
        </w:rPr>
      </w:pPr>
      <w:r>
        <w:rPr>
          <w:rFonts w:eastAsia="Times New Roman" w:cs="Arial"/>
          <w:color w:val="505050"/>
          <w:sz w:val="20"/>
          <w:szCs w:val="20"/>
          <w:lang w:eastAsia="en-GB"/>
        </w:rPr>
        <w:t xml:space="preserve">Updated </w:t>
      </w:r>
      <w:r w:rsidR="00DC6B45">
        <w:rPr>
          <w:rFonts w:eastAsia="Times New Roman" w:cs="Arial"/>
          <w:color w:val="505050"/>
          <w:sz w:val="20"/>
          <w:szCs w:val="20"/>
          <w:lang w:eastAsia="en-GB"/>
        </w:rPr>
        <w:t>Oct</w:t>
      </w:r>
      <w:r>
        <w:rPr>
          <w:rFonts w:eastAsia="Times New Roman" w:cs="Arial"/>
          <w:color w:val="505050"/>
          <w:sz w:val="20"/>
          <w:szCs w:val="20"/>
          <w:lang w:eastAsia="en-GB"/>
        </w:rPr>
        <w:t xml:space="preserve"> 2022</w:t>
      </w:r>
    </w:p>
    <w:p w14:paraId="1308A798" w14:textId="77777777" w:rsidR="00FF3A3D" w:rsidRPr="00F65119" w:rsidRDefault="00FF3A3D"/>
    <w:sectPr w:rsidR="00FF3A3D" w:rsidRPr="00F651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6662" w14:textId="77777777" w:rsidR="00BD060F" w:rsidRDefault="00BD060F" w:rsidP="00BD3C9E">
      <w:r>
        <w:separator/>
      </w:r>
    </w:p>
  </w:endnote>
  <w:endnote w:type="continuationSeparator" w:id="0">
    <w:p w14:paraId="5F1E3542" w14:textId="77777777" w:rsidR="00BD060F" w:rsidRDefault="00BD060F" w:rsidP="00BD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E52B" w14:textId="7EA7DCF0" w:rsidR="00BD3C9E" w:rsidRDefault="00DC6B45">
    <w:pPr>
      <w:pStyle w:val="Footer"/>
    </w:pPr>
    <w:r>
      <w:t>October</w:t>
    </w:r>
    <w:r w:rsidR="00BD3C9E">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8897" w14:textId="77777777" w:rsidR="00BD060F" w:rsidRDefault="00BD060F" w:rsidP="00BD3C9E">
      <w:r>
        <w:separator/>
      </w:r>
    </w:p>
  </w:footnote>
  <w:footnote w:type="continuationSeparator" w:id="0">
    <w:p w14:paraId="68DDF8AA" w14:textId="77777777" w:rsidR="00BD060F" w:rsidRDefault="00BD060F" w:rsidP="00BD3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A4B"/>
    <w:multiLevelType w:val="hybridMultilevel"/>
    <w:tmpl w:val="306E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B507C"/>
    <w:multiLevelType w:val="multilevel"/>
    <w:tmpl w:val="C6FA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B2B16"/>
    <w:multiLevelType w:val="multilevel"/>
    <w:tmpl w:val="2B4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5F1B31"/>
    <w:multiLevelType w:val="multilevel"/>
    <w:tmpl w:val="2B4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F7262F"/>
    <w:multiLevelType w:val="multilevel"/>
    <w:tmpl w:val="2B4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C042C5"/>
    <w:multiLevelType w:val="multilevel"/>
    <w:tmpl w:val="2B4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1980309">
    <w:abstractNumId w:val="1"/>
  </w:num>
  <w:num w:numId="2" w16cid:durableId="632101432">
    <w:abstractNumId w:val="2"/>
  </w:num>
  <w:num w:numId="3" w16cid:durableId="2011637919">
    <w:abstractNumId w:val="0"/>
  </w:num>
  <w:num w:numId="4" w16cid:durableId="1503396542">
    <w:abstractNumId w:val="5"/>
  </w:num>
  <w:num w:numId="5" w16cid:durableId="1970429000">
    <w:abstractNumId w:val="3"/>
  </w:num>
  <w:num w:numId="6" w16cid:durableId="903222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24"/>
    <w:rsid w:val="00023DC8"/>
    <w:rsid w:val="00091450"/>
    <w:rsid w:val="000C62D8"/>
    <w:rsid w:val="001B50AE"/>
    <w:rsid w:val="001E0F42"/>
    <w:rsid w:val="00304780"/>
    <w:rsid w:val="00307626"/>
    <w:rsid w:val="003A4D12"/>
    <w:rsid w:val="004C54E5"/>
    <w:rsid w:val="00551F3A"/>
    <w:rsid w:val="005B617A"/>
    <w:rsid w:val="00620235"/>
    <w:rsid w:val="006B525D"/>
    <w:rsid w:val="006F1F03"/>
    <w:rsid w:val="007006FF"/>
    <w:rsid w:val="00783A27"/>
    <w:rsid w:val="00821390"/>
    <w:rsid w:val="0085453F"/>
    <w:rsid w:val="008E474F"/>
    <w:rsid w:val="008F7DC0"/>
    <w:rsid w:val="0093276D"/>
    <w:rsid w:val="00990E6E"/>
    <w:rsid w:val="009A74BB"/>
    <w:rsid w:val="009F14D6"/>
    <w:rsid w:val="00A359BE"/>
    <w:rsid w:val="00AA436E"/>
    <w:rsid w:val="00BD060F"/>
    <w:rsid w:val="00BD3C9E"/>
    <w:rsid w:val="00C02C1D"/>
    <w:rsid w:val="00C31065"/>
    <w:rsid w:val="00C46F74"/>
    <w:rsid w:val="00C65642"/>
    <w:rsid w:val="00C66CAD"/>
    <w:rsid w:val="00C706A4"/>
    <w:rsid w:val="00D60A40"/>
    <w:rsid w:val="00DC6B45"/>
    <w:rsid w:val="00E1460F"/>
    <w:rsid w:val="00E5372D"/>
    <w:rsid w:val="00E62D3A"/>
    <w:rsid w:val="00ED3B5D"/>
    <w:rsid w:val="00EE74A8"/>
    <w:rsid w:val="00F14480"/>
    <w:rsid w:val="00F3711C"/>
    <w:rsid w:val="00F65119"/>
    <w:rsid w:val="00F84024"/>
    <w:rsid w:val="00FD5450"/>
    <w:rsid w:val="00FE2C62"/>
    <w:rsid w:val="00FE4776"/>
    <w:rsid w:val="00FF3A3D"/>
    <w:rsid w:val="00FF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6C806"/>
  <w15:docId w15:val="{4E896860-C50D-4103-BBBE-B15FD75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character" w:styleId="Hyperlink">
    <w:name w:val="Hyperlink"/>
    <w:basedOn w:val="DefaultParagraphFont"/>
    <w:uiPriority w:val="99"/>
    <w:unhideWhenUsed/>
    <w:rsid w:val="00F84024"/>
    <w:rPr>
      <w:color w:val="0000FF"/>
      <w:u w:val="single"/>
    </w:rPr>
  </w:style>
  <w:style w:type="paragraph" w:customStyle="1" w:styleId="xmsonormal">
    <w:name w:val="x_msonormal"/>
    <w:basedOn w:val="Normal"/>
    <w:rsid w:val="00E5372D"/>
    <w:rPr>
      <w:rFonts w:ascii="Times New Roman" w:hAnsi="Times New Roman"/>
      <w:lang w:eastAsia="en-GB"/>
    </w:rPr>
  </w:style>
  <w:style w:type="paragraph" w:styleId="Header">
    <w:name w:val="header"/>
    <w:basedOn w:val="Normal"/>
    <w:link w:val="HeaderChar"/>
    <w:uiPriority w:val="99"/>
    <w:unhideWhenUsed/>
    <w:rsid w:val="00BD3C9E"/>
    <w:pPr>
      <w:tabs>
        <w:tab w:val="center" w:pos="4513"/>
        <w:tab w:val="right" w:pos="9026"/>
      </w:tabs>
    </w:pPr>
  </w:style>
  <w:style w:type="character" w:customStyle="1" w:styleId="HeaderChar">
    <w:name w:val="Header Char"/>
    <w:basedOn w:val="DefaultParagraphFont"/>
    <w:link w:val="Header"/>
    <w:uiPriority w:val="99"/>
    <w:rsid w:val="00BD3C9E"/>
    <w:rPr>
      <w:sz w:val="24"/>
      <w:szCs w:val="24"/>
    </w:rPr>
  </w:style>
  <w:style w:type="paragraph" w:styleId="Footer">
    <w:name w:val="footer"/>
    <w:basedOn w:val="Normal"/>
    <w:link w:val="FooterChar"/>
    <w:uiPriority w:val="99"/>
    <w:unhideWhenUsed/>
    <w:rsid w:val="00BD3C9E"/>
    <w:pPr>
      <w:tabs>
        <w:tab w:val="center" w:pos="4513"/>
        <w:tab w:val="right" w:pos="9026"/>
      </w:tabs>
    </w:pPr>
  </w:style>
  <w:style w:type="character" w:customStyle="1" w:styleId="FooterChar">
    <w:name w:val="Footer Char"/>
    <w:basedOn w:val="DefaultParagraphFont"/>
    <w:link w:val="Footer"/>
    <w:uiPriority w:val="99"/>
    <w:rsid w:val="00BD3C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83456">
      <w:bodyDiv w:val="1"/>
      <w:marLeft w:val="0"/>
      <w:marRight w:val="0"/>
      <w:marTop w:val="0"/>
      <w:marBottom w:val="0"/>
      <w:divBdr>
        <w:top w:val="none" w:sz="0" w:space="0" w:color="auto"/>
        <w:left w:val="none" w:sz="0" w:space="0" w:color="auto"/>
        <w:bottom w:val="none" w:sz="0" w:space="0" w:color="auto"/>
        <w:right w:val="none" w:sz="0" w:space="0" w:color="auto"/>
      </w:divBdr>
      <w:divsChild>
        <w:div w:id="1454328010">
          <w:marLeft w:val="0"/>
          <w:marRight w:val="0"/>
          <w:marTop w:val="100"/>
          <w:marBottom w:val="100"/>
          <w:divBdr>
            <w:top w:val="none" w:sz="0" w:space="0" w:color="auto"/>
            <w:left w:val="none" w:sz="0" w:space="0" w:color="auto"/>
            <w:bottom w:val="none" w:sz="0" w:space="0" w:color="auto"/>
            <w:right w:val="none" w:sz="0" w:space="0" w:color="auto"/>
          </w:divBdr>
          <w:divsChild>
            <w:div w:id="508182618">
              <w:marLeft w:val="0"/>
              <w:marRight w:val="0"/>
              <w:marTop w:val="0"/>
              <w:marBottom w:val="0"/>
              <w:divBdr>
                <w:top w:val="none" w:sz="0" w:space="0" w:color="auto"/>
                <w:left w:val="none" w:sz="0" w:space="0" w:color="auto"/>
                <w:bottom w:val="none" w:sz="0" w:space="0" w:color="auto"/>
                <w:right w:val="none" w:sz="0" w:space="0" w:color="auto"/>
              </w:divBdr>
              <w:divsChild>
                <w:div w:id="1624723742">
                  <w:marLeft w:val="0"/>
                  <w:marRight w:val="0"/>
                  <w:marTop w:val="0"/>
                  <w:marBottom w:val="0"/>
                  <w:divBdr>
                    <w:top w:val="none" w:sz="0" w:space="0" w:color="auto"/>
                    <w:left w:val="none" w:sz="0" w:space="0" w:color="auto"/>
                    <w:bottom w:val="none" w:sz="0" w:space="0" w:color="auto"/>
                    <w:right w:val="none" w:sz="0" w:space="0" w:color="auto"/>
                  </w:divBdr>
                  <w:divsChild>
                    <w:div w:id="1374160108">
                      <w:marLeft w:val="0"/>
                      <w:marRight w:val="0"/>
                      <w:marTop w:val="0"/>
                      <w:marBottom w:val="75"/>
                      <w:divBdr>
                        <w:top w:val="single" w:sz="6" w:space="0" w:color="A0A0A0"/>
                        <w:left w:val="single" w:sz="6" w:space="0" w:color="A0A0A0"/>
                        <w:bottom w:val="single" w:sz="6" w:space="0" w:color="A0A0A0"/>
                        <w:right w:val="single" w:sz="6" w:space="0" w:color="A0A0A0"/>
                      </w:divBdr>
                      <w:divsChild>
                        <w:div w:id="6707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0170">
      <w:bodyDiv w:val="1"/>
      <w:marLeft w:val="0"/>
      <w:marRight w:val="0"/>
      <w:marTop w:val="0"/>
      <w:marBottom w:val="0"/>
      <w:divBdr>
        <w:top w:val="none" w:sz="0" w:space="0" w:color="auto"/>
        <w:left w:val="none" w:sz="0" w:space="0" w:color="auto"/>
        <w:bottom w:val="none" w:sz="0" w:space="0" w:color="auto"/>
        <w:right w:val="none" w:sz="0" w:space="0" w:color="auto"/>
      </w:divBdr>
    </w:div>
    <w:div w:id="14402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burbagesurg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Marshall</dc:creator>
  <cp:lastModifiedBy>CORDEN, Mary (BURBAGE SURGERY)</cp:lastModifiedBy>
  <cp:revision>8</cp:revision>
  <cp:lastPrinted>2016-09-19T17:12:00Z</cp:lastPrinted>
  <dcterms:created xsi:type="dcterms:W3CDTF">2022-10-31T15:38:00Z</dcterms:created>
  <dcterms:modified xsi:type="dcterms:W3CDTF">2022-10-31T15:57:00Z</dcterms:modified>
</cp:coreProperties>
</file>